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8DD873" w:themeColor="accent6" w:themeTint="99"/>
  <w:body>
    <w:tbl>
      <w:tblPr>
        <w:tblStyle w:val="TableGrid"/>
        <w:tblW w:w="0" w:type="auto"/>
        <w:tblInd w:w="-147" w:type="dxa"/>
        <w:shd w:val="clear" w:color="auto" w:fill="4EA72E" w:themeFill="accent6"/>
        <w:tblLook w:val="04A0" w:firstRow="1" w:lastRow="0" w:firstColumn="1" w:lastColumn="0" w:noHBand="0" w:noVBand="1"/>
      </w:tblPr>
      <w:tblGrid>
        <w:gridCol w:w="6486"/>
      </w:tblGrid>
      <w:tr w:rsidR="00C9710B" w:rsidRPr="00C9710B" w14:paraId="67F68827" w14:textId="77777777" w:rsidTr="000054B4">
        <w:trPr>
          <w:trHeight w:val="699"/>
        </w:trPr>
        <w:tc>
          <w:tcPr>
            <w:tcW w:w="6486" w:type="dxa"/>
            <w:shd w:val="clear" w:color="auto" w:fill="4EA72E" w:themeFill="accent6"/>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3216"/>
            </w:tblGrid>
            <w:tr w:rsidR="00C9710B" w:rsidRPr="00C9710B" w14:paraId="645AFA9F" w14:textId="77777777" w:rsidTr="00B371F8">
              <w:tc>
                <w:tcPr>
                  <w:tcW w:w="4990" w:type="dxa"/>
                </w:tcPr>
                <w:p w14:paraId="5C4D674F" w14:textId="77777777" w:rsidR="00C9710B" w:rsidRPr="001352F2" w:rsidRDefault="00C9710B" w:rsidP="00C9710B">
                  <w:pPr>
                    <w:spacing w:after="160" w:line="278" w:lineRule="auto"/>
                    <w:rPr>
                      <w:color w:val="FFFFFF" w:themeColor="background1"/>
                      <w:sz w:val="40"/>
                      <w:szCs w:val="40"/>
                    </w:rPr>
                  </w:pPr>
                  <w:r w:rsidRPr="00C9710B">
                    <w:t xml:space="preserve">    </w:t>
                  </w:r>
                  <w:r w:rsidRPr="001352F2">
                    <w:rPr>
                      <w:color w:val="FFFFFF" w:themeColor="background1"/>
                      <w:sz w:val="40"/>
                      <w:szCs w:val="40"/>
                    </w:rPr>
                    <w:t>Wokingham</w:t>
                  </w:r>
                </w:p>
                <w:p w14:paraId="20812F3F" w14:textId="77777777" w:rsidR="00C9710B" w:rsidRPr="001352F2" w:rsidRDefault="00C9710B" w:rsidP="00C9710B">
                  <w:pPr>
                    <w:spacing w:after="160" w:line="278" w:lineRule="auto"/>
                    <w:rPr>
                      <w:color w:val="FFFFFF" w:themeColor="background1"/>
                      <w:sz w:val="40"/>
                      <w:szCs w:val="40"/>
                    </w:rPr>
                  </w:pPr>
                  <w:r w:rsidRPr="001352F2">
                    <w:rPr>
                      <w:color w:val="FFFFFF" w:themeColor="background1"/>
                      <w:sz w:val="40"/>
                      <w:szCs w:val="40"/>
                    </w:rPr>
                    <w:t xml:space="preserve">      Heritage</w:t>
                  </w:r>
                </w:p>
                <w:p w14:paraId="16FE4CCB" w14:textId="77777777" w:rsidR="00C9710B" w:rsidRPr="00C9710B" w:rsidRDefault="00C9710B" w:rsidP="00C9710B">
                  <w:pPr>
                    <w:spacing w:after="160" w:line="278" w:lineRule="auto"/>
                  </w:pPr>
                </w:p>
              </w:tc>
              <w:tc>
                <w:tcPr>
                  <w:tcW w:w="3663" w:type="dxa"/>
                </w:tcPr>
                <w:p w14:paraId="34D4D779" w14:textId="77777777" w:rsidR="00C9710B" w:rsidRPr="00C9710B" w:rsidRDefault="00C9710B" w:rsidP="00C9710B">
                  <w:pPr>
                    <w:spacing w:after="160" w:line="278" w:lineRule="auto"/>
                  </w:pPr>
                  <w:r w:rsidRPr="00C9710B">
                    <w:t xml:space="preserve">  </w:t>
                  </w:r>
                  <w:r w:rsidRPr="00C9710B">
                    <w:rPr>
                      <w:noProof/>
                    </w:rPr>
                    <w:drawing>
                      <wp:inline distT="0" distB="0" distL="0" distR="0" wp14:anchorId="1EE39B1F" wp14:editId="1CC2A7F7">
                        <wp:extent cx="1796400" cy="1159200"/>
                        <wp:effectExtent l="0" t="0" r="0" b="3175"/>
                        <wp:docPr id="1508991954" name="Picture 1" descr="Wokingham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kingham Socie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400" cy="1159200"/>
                                </a:xfrm>
                                <a:prstGeom prst="rect">
                                  <a:avLst/>
                                </a:prstGeom>
                                <a:noFill/>
                                <a:ln>
                                  <a:noFill/>
                                </a:ln>
                              </pic:spPr>
                            </pic:pic>
                          </a:graphicData>
                        </a:graphic>
                      </wp:inline>
                    </w:drawing>
                  </w:r>
                </w:p>
              </w:tc>
            </w:tr>
          </w:tbl>
          <w:p w14:paraId="114D9269" w14:textId="77777777" w:rsidR="00C9710B" w:rsidRPr="00C9710B" w:rsidRDefault="00C9710B" w:rsidP="00C9710B">
            <w:pPr>
              <w:spacing w:after="160" w:line="278" w:lineRule="auto"/>
            </w:pPr>
          </w:p>
        </w:tc>
      </w:tr>
      <w:tr w:rsidR="00C9710B" w:rsidRPr="00C9710B" w14:paraId="5821AC80" w14:textId="77777777" w:rsidTr="000054B4">
        <w:trPr>
          <w:trHeight w:val="796"/>
        </w:trPr>
        <w:tc>
          <w:tcPr>
            <w:tcW w:w="6486" w:type="dxa"/>
            <w:shd w:val="clear" w:color="auto" w:fill="8DD873" w:themeFill="accent6" w:themeFillTint="99"/>
          </w:tcPr>
          <w:p w14:paraId="77D24157" w14:textId="5E7C49A6" w:rsidR="00C9710B" w:rsidRPr="00C9710B" w:rsidRDefault="00C9710B" w:rsidP="00C9710B">
            <w:pPr>
              <w:spacing w:after="160" w:line="278" w:lineRule="auto"/>
            </w:pPr>
            <w:r w:rsidRPr="00C9710B">
              <w:t xml:space="preserve">WOKINGHAM TOWN CENTRE’S CLOSED PUBS AND   BREWERIES TRAIL </w:t>
            </w:r>
            <w:r w:rsidRPr="001352F2">
              <w:rPr>
                <w:sz w:val="24"/>
                <w:szCs w:val="24"/>
              </w:rPr>
              <w:t xml:space="preserve">Issue </w:t>
            </w:r>
            <w:r w:rsidR="00AA5F78">
              <w:rPr>
                <w:sz w:val="24"/>
                <w:szCs w:val="24"/>
              </w:rPr>
              <w:t>2</w:t>
            </w:r>
          </w:p>
        </w:tc>
      </w:tr>
    </w:tbl>
    <w:p w14:paraId="5DFDB3E7" w14:textId="3AB115AA" w:rsidR="00904DF6" w:rsidRDefault="001352F2">
      <w:pPr>
        <w:rPr>
          <w:rFonts w:ascii="Calibri" w:eastAsia="Calibri" w:hAnsi="Calibri"/>
          <w:b w:val="0"/>
          <w:bCs w:val="0"/>
          <w:sz w:val="16"/>
          <w:szCs w:val="16"/>
        </w:rPr>
      </w:pPr>
      <w:r w:rsidRPr="00C63429">
        <w:rPr>
          <w:rFonts w:ascii="Arial" w:hAnsi="Arial" w:cs="Arial"/>
          <w:noProof/>
        </w:rPr>
        <w:drawing>
          <wp:anchor distT="0" distB="0" distL="114300" distR="114300" simplePos="0" relativeHeight="251660288" behindDoc="0" locked="0" layoutInCell="1" allowOverlap="1" wp14:anchorId="06E46586" wp14:editId="08378830">
            <wp:simplePos x="0" y="0"/>
            <wp:positionH relativeFrom="column">
              <wp:posOffset>-24765</wp:posOffset>
            </wp:positionH>
            <wp:positionV relativeFrom="paragraph">
              <wp:posOffset>1789430</wp:posOffset>
            </wp:positionV>
            <wp:extent cx="1769745" cy="2258695"/>
            <wp:effectExtent l="0" t="0" r="1905" b="8255"/>
            <wp:wrapSquare wrapText="bothSides"/>
            <wp:docPr id="90783352" name="Picture 10" descr="A person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3352" name="Picture 10" descr="A person standing outside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9745" cy="2258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6DE8CA7" wp14:editId="3E8731AF">
            <wp:simplePos x="0" y="0"/>
            <wp:positionH relativeFrom="column">
              <wp:posOffset>2146935</wp:posOffset>
            </wp:positionH>
            <wp:positionV relativeFrom="paragraph">
              <wp:posOffset>74295</wp:posOffset>
            </wp:positionV>
            <wp:extent cx="1858645" cy="1359535"/>
            <wp:effectExtent l="0" t="0" r="8255" b="0"/>
            <wp:wrapSquare wrapText="bothSides"/>
            <wp:docPr id="2058751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8645" cy="13595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1FFE6C0" wp14:editId="5B235850">
            <wp:simplePos x="0" y="0"/>
            <wp:positionH relativeFrom="column">
              <wp:posOffset>-91440</wp:posOffset>
            </wp:positionH>
            <wp:positionV relativeFrom="paragraph">
              <wp:posOffset>74295</wp:posOffset>
            </wp:positionV>
            <wp:extent cx="2175510" cy="1359535"/>
            <wp:effectExtent l="0" t="0" r="0" b="0"/>
            <wp:wrapSquare wrapText="bothSides"/>
            <wp:docPr id="96265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5510" cy="1359535"/>
                    </a:xfrm>
                    <a:prstGeom prst="rect">
                      <a:avLst/>
                    </a:prstGeom>
                    <a:noFill/>
                  </pic:spPr>
                </pic:pic>
              </a:graphicData>
            </a:graphic>
            <wp14:sizeRelH relativeFrom="margin">
              <wp14:pctWidth>0</wp14:pctWidth>
            </wp14:sizeRelH>
            <wp14:sizeRelV relativeFrom="margin">
              <wp14:pctHeight>0</wp14:pctHeight>
            </wp14:sizeRelV>
          </wp:anchor>
        </w:drawing>
      </w:r>
      <w:r w:rsidR="00141C9B" w:rsidRPr="00141C9B">
        <w:rPr>
          <w:rFonts w:ascii="Calibri" w:eastAsia="Calibri" w:hAnsi="Calibri"/>
          <w:b w:val="0"/>
          <w:bCs w:val="0"/>
          <w:sz w:val="16"/>
          <w:szCs w:val="16"/>
        </w:rPr>
        <w:t>Photograph courtesy of Wokingham A Pictorial</w:t>
      </w:r>
      <w:r w:rsidR="00141C9B">
        <w:rPr>
          <w:rFonts w:ascii="Calibri" w:eastAsia="Calibri" w:hAnsi="Calibri"/>
          <w:b w:val="0"/>
          <w:bCs w:val="0"/>
          <w:sz w:val="16"/>
          <w:szCs w:val="16"/>
        </w:rPr>
        <w:t xml:space="preserve"> </w:t>
      </w:r>
      <w:r>
        <w:rPr>
          <w:rFonts w:ascii="Calibri" w:eastAsia="Calibri" w:hAnsi="Calibri"/>
          <w:b w:val="0"/>
          <w:bCs w:val="0"/>
          <w:sz w:val="16"/>
          <w:szCs w:val="16"/>
        </w:rPr>
        <w:t xml:space="preserve">          </w:t>
      </w:r>
      <w:r w:rsidR="00141C9B" w:rsidRPr="00141C9B">
        <w:rPr>
          <w:rFonts w:ascii="Calibri" w:eastAsia="Calibri" w:hAnsi="Calibri"/>
          <w:b w:val="0"/>
          <w:bCs w:val="0"/>
          <w:sz w:val="16"/>
          <w:szCs w:val="16"/>
        </w:rPr>
        <w:t xml:space="preserve">Photograph from Francis Frith's Wokingham </w:t>
      </w:r>
      <w:r>
        <w:rPr>
          <w:rFonts w:ascii="Calibri" w:eastAsia="Calibri" w:hAnsi="Calibri"/>
          <w:b w:val="0"/>
          <w:bCs w:val="0"/>
          <w:sz w:val="16"/>
          <w:szCs w:val="16"/>
        </w:rPr>
        <w:t xml:space="preserve">History                                                                                  and </w:t>
      </w:r>
      <w:r w:rsidR="00141C9B" w:rsidRPr="00141C9B">
        <w:rPr>
          <w:rFonts w:ascii="Calibri" w:eastAsia="Calibri" w:hAnsi="Calibri"/>
          <w:b w:val="0"/>
          <w:bCs w:val="0"/>
          <w:sz w:val="16"/>
          <w:szCs w:val="16"/>
        </w:rPr>
        <w:t xml:space="preserve">Bracknell / Trevor Ottlewski </w:t>
      </w:r>
    </w:p>
    <w:p w14:paraId="09F8A47C" w14:textId="59B5CAE3" w:rsidR="001352F2" w:rsidRPr="00EB3874" w:rsidRDefault="001352F2" w:rsidP="00EB3874">
      <w:r w:rsidRPr="00F95A25">
        <w:rPr>
          <w:rFonts w:ascii="Arial" w:hAnsi="Arial" w:cs="Arial"/>
          <w:noProof/>
          <w:sz w:val="28"/>
          <w:szCs w:val="28"/>
        </w:rPr>
        <w:drawing>
          <wp:anchor distT="0" distB="0" distL="114300" distR="114300" simplePos="0" relativeHeight="251661312" behindDoc="0" locked="0" layoutInCell="1" allowOverlap="1" wp14:anchorId="43FBAE90" wp14:editId="14291C83">
            <wp:simplePos x="0" y="0"/>
            <wp:positionH relativeFrom="column">
              <wp:posOffset>1874520</wp:posOffset>
            </wp:positionH>
            <wp:positionV relativeFrom="paragraph">
              <wp:posOffset>367030</wp:posOffset>
            </wp:positionV>
            <wp:extent cx="2223135" cy="1562100"/>
            <wp:effectExtent l="0" t="0" r="5715" b="0"/>
            <wp:wrapSquare wrapText="bothSides"/>
            <wp:docPr id="1111174594" name="Picture 4" descr="A street with buildings and a lamp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74594" name="Picture 4" descr="A street with buildings and a lamp pos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31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2F2">
        <w:rPr>
          <w:rFonts w:ascii="Calibri" w:eastAsia="Calibri" w:hAnsi="Calibri"/>
          <w:b w:val="0"/>
          <w:bCs w:val="0"/>
          <w:sz w:val="16"/>
          <w:szCs w:val="16"/>
        </w:rPr>
        <w:t>Photograph</w:t>
      </w:r>
      <w:r>
        <w:rPr>
          <w:rFonts w:ascii="Calibri" w:eastAsia="Calibri" w:hAnsi="Calibri"/>
          <w:b w:val="0"/>
          <w:bCs w:val="0"/>
          <w:sz w:val="16"/>
          <w:szCs w:val="16"/>
        </w:rPr>
        <w:t xml:space="preserve">s </w:t>
      </w:r>
      <w:r w:rsidRPr="001352F2">
        <w:rPr>
          <w:rFonts w:ascii="Calibri" w:eastAsia="Calibri" w:hAnsi="Calibri"/>
          <w:b w:val="0"/>
          <w:bCs w:val="0"/>
          <w:sz w:val="16"/>
          <w:szCs w:val="16"/>
        </w:rPr>
        <w:t>courtesy of Wokingham A Pictorial History by J. and R. Lea</w:t>
      </w:r>
    </w:p>
    <w:p w14:paraId="52A878C8" w14:textId="79AD0AC8" w:rsidR="00C9710B" w:rsidRDefault="00C9710B" w:rsidP="001352F2">
      <w:pPr>
        <w:ind w:left="-142"/>
      </w:pPr>
    </w:p>
    <w:p w14:paraId="38E363C0" w14:textId="171D4D16" w:rsidR="00874C9F" w:rsidRPr="00874C9F" w:rsidRDefault="00874C9F" w:rsidP="00C9710B">
      <w:pPr>
        <w:pStyle w:val="NoSpacing"/>
        <w:ind w:left="-709" w:right="-726"/>
        <w:rPr>
          <w:sz w:val="24"/>
          <w:szCs w:val="24"/>
        </w:rPr>
      </w:pPr>
      <w:r w:rsidRPr="00874C9F">
        <w:rPr>
          <w:sz w:val="24"/>
          <w:szCs w:val="24"/>
        </w:rPr>
        <w:lastRenderedPageBreak/>
        <w:t>Background</w:t>
      </w:r>
    </w:p>
    <w:p w14:paraId="0BF80D80" w14:textId="77777777" w:rsidR="00874C9F" w:rsidRDefault="00874C9F" w:rsidP="00C9710B">
      <w:pPr>
        <w:pStyle w:val="NoSpacing"/>
        <w:ind w:left="-709" w:right="-726"/>
        <w:rPr>
          <w:b w:val="0"/>
          <w:bCs w:val="0"/>
          <w:sz w:val="24"/>
          <w:szCs w:val="24"/>
        </w:rPr>
      </w:pPr>
    </w:p>
    <w:p w14:paraId="6784DE1F" w14:textId="708201A1" w:rsidR="00C9710B" w:rsidRDefault="00C9710B" w:rsidP="00C9710B">
      <w:pPr>
        <w:pStyle w:val="NoSpacing"/>
        <w:ind w:left="-709" w:right="-726"/>
        <w:rPr>
          <w:b w:val="0"/>
          <w:bCs w:val="0"/>
          <w:sz w:val="24"/>
          <w:szCs w:val="24"/>
        </w:rPr>
      </w:pPr>
      <w:r w:rsidRPr="00C9710B">
        <w:rPr>
          <w:b w:val="0"/>
          <w:bCs w:val="0"/>
          <w:sz w:val="24"/>
          <w:szCs w:val="24"/>
        </w:rPr>
        <w:t>This leaflet provides a walking trail of pubs and</w:t>
      </w:r>
      <w:r>
        <w:rPr>
          <w:b w:val="0"/>
          <w:bCs w:val="0"/>
          <w:sz w:val="24"/>
          <w:szCs w:val="24"/>
        </w:rPr>
        <w:t xml:space="preserve"> </w:t>
      </w:r>
      <w:r w:rsidRPr="00C9710B">
        <w:rPr>
          <w:b w:val="0"/>
          <w:bCs w:val="0"/>
          <w:sz w:val="24"/>
          <w:szCs w:val="24"/>
        </w:rPr>
        <w:t xml:space="preserve">breweries that have been closed </w:t>
      </w:r>
      <w:r w:rsidR="00381990">
        <w:rPr>
          <w:b w:val="0"/>
          <w:bCs w:val="0"/>
          <w:sz w:val="24"/>
          <w:szCs w:val="24"/>
        </w:rPr>
        <w:t xml:space="preserve">           </w:t>
      </w:r>
      <w:r w:rsidRPr="00C9710B">
        <w:rPr>
          <w:b w:val="0"/>
          <w:bCs w:val="0"/>
          <w:sz w:val="24"/>
          <w:szCs w:val="24"/>
        </w:rPr>
        <w:t xml:space="preserve">in Wokingham and both quotes from and partially updates “Public houses, inns, </w:t>
      </w:r>
      <w:r w:rsidR="009168E6">
        <w:rPr>
          <w:b w:val="0"/>
          <w:bCs w:val="0"/>
          <w:sz w:val="24"/>
          <w:szCs w:val="24"/>
        </w:rPr>
        <w:t xml:space="preserve">           </w:t>
      </w:r>
      <w:r w:rsidRPr="00C9710B">
        <w:rPr>
          <w:b w:val="0"/>
          <w:bCs w:val="0"/>
          <w:sz w:val="24"/>
          <w:szCs w:val="24"/>
        </w:rPr>
        <w:t>beer houses</w:t>
      </w:r>
      <w:r>
        <w:rPr>
          <w:b w:val="0"/>
          <w:bCs w:val="0"/>
          <w:sz w:val="24"/>
          <w:szCs w:val="24"/>
        </w:rPr>
        <w:t xml:space="preserve"> </w:t>
      </w:r>
      <w:r w:rsidRPr="00C9710B">
        <w:rPr>
          <w:b w:val="0"/>
          <w:bCs w:val="0"/>
          <w:sz w:val="24"/>
          <w:szCs w:val="24"/>
        </w:rPr>
        <w:t>and breweries of Wokingham” produced by Chris French, May 2020, which can be found</w:t>
      </w:r>
      <w:r w:rsidR="0071465E">
        <w:rPr>
          <w:b w:val="0"/>
          <w:bCs w:val="0"/>
          <w:sz w:val="24"/>
          <w:szCs w:val="24"/>
        </w:rPr>
        <w:t xml:space="preserve"> </w:t>
      </w:r>
      <w:r w:rsidRPr="00C9710B">
        <w:rPr>
          <w:b w:val="0"/>
          <w:bCs w:val="0"/>
          <w:sz w:val="24"/>
          <w:szCs w:val="24"/>
        </w:rPr>
        <w:t xml:space="preserve">here: - </w:t>
      </w:r>
      <w:hyperlink r:id="rId13" w:history="1">
        <w:r w:rsidRPr="00C9710B">
          <w:rPr>
            <w:b w:val="0"/>
            <w:bCs w:val="0"/>
            <w:color w:val="0563C1"/>
            <w:sz w:val="24"/>
            <w:szCs w:val="24"/>
            <w:u w:val="single"/>
          </w:rPr>
          <w:t>https://www.wildservice.org.uk/FHD/cpf-pubs.php</w:t>
        </w:r>
      </w:hyperlink>
      <w:r w:rsidRPr="00C9710B">
        <w:rPr>
          <w:b w:val="0"/>
          <w:bCs w:val="0"/>
          <w:sz w:val="24"/>
          <w:szCs w:val="24"/>
        </w:rPr>
        <w:t xml:space="preserve"> </w:t>
      </w:r>
    </w:p>
    <w:p w14:paraId="0F57F040" w14:textId="28819E41" w:rsidR="00C9710B" w:rsidRDefault="00C9710B" w:rsidP="00C9710B">
      <w:pPr>
        <w:pStyle w:val="NoSpacing"/>
        <w:ind w:left="-709" w:right="-726"/>
        <w:rPr>
          <w:b w:val="0"/>
          <w:bCs w:val="0"/>
          <w:sz w:val="24"/>
          <w:szCs w:val="24"/>
        </w:rPr>
      </w:pPr>
    </w:p>
    <w:p w14:paraId="1599F0C4" w14:textId="60417A3D" w:rsidR="00C9710B" w:rsidRPr="00C9710B" w:rsidRDefault="00C9710B" w:rsidP="00C9710B">
      <w:pPr>
        <w:pStyle w:val="NoSpacing"/>
        <w:ind w:left="-709" w:right="-726"/>
        <w:rPr>
          <w:b w:val="0"/>
          <w:bCs w:val="0"/>
          <w:sz w:val="24"/>
          <w:szCs w:val="24"/>
        </w:rPr>
      </w:pPr>
      <w:r w:rsidRPr="00C9710B">
        <w:rPr>
          <w:b w:val="0"/>
          <w:bCs w:val="0"/>
          <w:sz w:val="24"/>
          <w:szCs w:val="24"/>
        </w:rPr>
        <w:t>The leaflet is available from the Wokingham Town Council Information Centre</w:t>
      </w:r>
      <w:r w:rsidR="0071465E">
        <w:rPr>
          <w:b w:val="0"/>
          <w:bCs w:val="0"/>
          <w:sz w:val="24"/>
          <w:szCs w:val="24"/>
        </w:rPr>
        <w:t xml:space="preserve">   </w:t>
      </w:r>
      <w:r w:rsidRPr="00C9710B">
        <w:rPr>
          <w:b w:val="0"/>
          <w:bCs w:val="0"/>
          <w:sz w:val="24"/>
          <w:szCs w:val="24"/>
        </w:rPr>
        <w:t xml:space="preserve"> </w:t>
      </w:r>
      <w:r w:rsidR="009168E6">
        <w:rPr>
          <w:b w:val="0"/>
          <w:bCs w:val="0"/>
          <w:sz w:val="24"/>
          <w:szCs w:val="24"/>
        </w:rPr>
        <w:t xml:space="preserve">             </w:t>
      </w:r>
      <w:r w:rsidRPr="00C9710B">
        <w:rPr>
          <w:b w:val="0"/>
          <w:bCs w:val="0"/>
          <w:sz w:val="24"/>
          <w:szCs w:val="24"/>
        </w:rPr>
        <w:t>and the</w:t>
      </w:r>
      <w:r>
        <w:rPr>
          <w:b w:val="0"/>
          <w:bCs w:val="0"/>
          <w:sz w:val="24"/>
          <w:szCs w:val="24"/>
        </w:rPr>
        <w:t xml:space="preserve"> </w:t>
      </w:r>
      <w:r w:rsidRPr="00C9710B">
        <w:rPr>
          <w:b w:val="0"/>
          <w:bCs w:val="0"/>
          <w:sz w:val="24"/>
          <w:szCs w:val="24"/>
        </w:rPr>
        <w:t>Wokingham Library.  The objective is to: -</w:t>
      </w:r>
    </w:p>
    <w:p w14:paraId="4DB63CE9" w14:textId="7FF15D32" w:rsidR="00C9710B" w:rsidRPr="00C9710B" w:rsidRDefault="00C9710B" w:rsidP="00C9710B">
      <w:pPr>
        <w:pStyle w:val="NoSpacing"/>
        <w:rPr>
          <w:b w:val="0"/>
          <w:bCs w:val="0"/>
          <w:sz w:val="24"/>
          <w:szCs w:val="24"/>
        </w:rPr>
      </w:pPr>
      <w:r w:rsidRPr="00C9710B">
        <w:rPr>
          <w:b w:val="0"/>
          <w:bCs w:val="0"/>
          <w:sz w:val="24"/>
          <w:szCs w:val="24"/>
        </w:rPr>
        <w:t>Promote the history of Wokingham</w:t>
      </w:r>
    </w:p>
    <w:p w14:paraId="634B88D7" w14:textId="77777777" w:rsidR="00C9710B" w:rsidRPr="00C9710B" w:rsidRDefault="00C9710B" w:rsidP="00C9710B">
      <w:pPr>
        <w:pStyle w:val="NoSpacing"/>
        <w:rPr>
          <w:b w:val="0"/>
          <w:bCs w:val="0"/>
          <w:sz w:val="24"/>
          <w:szCs w:val="24"/>
        </w:rPr>
      </w:pPr>
      <w:r w:rsidRPr="00C9710B">
        <w:rPr>
          <w:b w:val="0"/>
          <w:bCs w:val="0"/>
          <w:sz w:val="24"/>
          <w:szCs w:val="24"/>
        </w:rPr>
        <w:t>Get people of all ages walking</w:t>
      </w:r>
    </w:p>
    <w:p w14:paraId="1952501F" w14:textId="77777777" w:rsidR="00C9710B" w:rsidRDefault="00C9710B" w:rsidP="00C9710B">
      <w:pPr>
        <w:pStyle w:val="NoSpacing"/>
        <w:rPr>
          <w:b w:val="0"/>
          <w:bCs w:val="0"/>
          <w:sz w:val="24"/>
          <w:szCs w:val="24"/>
        </w:rPr>
      </w:pPr>
      <w:r w:rsidRPr="00C9710B">
        <w:rPr>
          <w:b w:val="0"/>
          <w:bCs w:val="0"/>
          <w:sz w:val="24"/>
          <w:szCs w:val="24"/>
        </w:rPr>
        <w:t>Support our independent traders.</w:t>
      </w:r>
    </w:p>
    <w:p w14:paraId="243767BC" w14:textId="77777777" w:rsidR="00474A2F" w:rsidRDefault="00474A2F" w:rsidP="00C9710B">
      <w:pPr>
        <w:pStyle w:val="NoSpacing"/>
        <w:ind w:left="-709"/>
        <w:rPr>
          <w:b w:val="0"/>
          <w:bCs w:val="0"/>
          <w:sz w:val="24"/>
          <w:szCs w:val="24"/>
        </w:rPr>
      </w:pPr>
    </w:p>
    <w:p w14:paraId="0637D60E" w14:textId="77777777" w:rsidR="00173A8C" w:rsidRDefault="00C9710B" w:rsidP="0071465E">
      <w:pPr>
        <w:pStyle w:val="NoSpacing"/>
        <w:ind w:left="-709"/>
      </w:pPr>
      <w:r w:rsidRPr="00C9710B">
        <w:rPr>
          <w:b w:val="0"/>
          <w:bCs w:val="0"/>
          <w:sz w:val="24"/>
          <w:szCs w:val="24"/>
        </w:rPr>
        <w:t>Additional information has been obtained and quotes from</w:t>
      </w:r>
      <w:r w:rsidR="00173A8C">
        <w:rPr>
          <w:b w:val="0"/>
          <w:bCs w:val="0"/>
          <w:sz w:val="24"/>
          <w:szCs w:val="24"/>
        </w:rPr>
        <w:t>:</w:t>
      </w:r>
      <w:r>
        <w:rPr>
          <w:b w:val="0"/>
          <w:bCs w:val="0"/>
          <w:sz w:val="24"/>
          <w:szCs w:val="24"/>
        </w:rPr>
        <w:t xml:space="preserve"> </w:t>
      </w:r>
      <w:hyperlink r:id="rId14" w:history="1">
        <w:r w:rsidR="0071465E" w:rsidRPr="000C7619">
          <w:rPr>
            <w:rStyle w:val="Hyperlink"/>
            <w:b w:val="0"/>
            <w:bCs w:val="0"/>
            <w:sz w:val="24"/>
            <w:szCs w:val="24"/>
          </w:rPr>
          <w:t>https://museum.wokingham-tc.gov.uk/</w:t>
        </w:r>
      </w:hyperlink>
    </w:p>
    <w:p w14:paraId="34A7D123" w14:textId="5896DFEC" w:rsidR="00173A8C" w:rsidRDefault="00173A8C" w:rsidP="0071465E">
      <w:pPr>
        <w:pStyle w:val="NoSpacing"/>
        <w:ind w:left="-709"/>
        <w:rPr>
          <w:b w:val="0"/>
          <w:bCs w:val="0"/>
          <w:sz w:val="24"/>
          <w:szCs w:val="24"/>
        </w:rPr>
      </w:pPr>
      <w:hyperlink r:id="rId15" w:history="1">
        <w:r w:rsidRPr="00C315C1">
          <w:rPr>
            <w:rStyle w:val="Hyperlink"/>
            <w:b w:val="0"/>
            <w:bCs w:val="0"/>
            <w:sz w:val="24"/>
            <w:szCs w:val="24"/>
          </w:rPr>
          <w:t>https://www.wokinghamsociety.org.uk/</w:t>
        </w:r>
      </w:hyperlink>
      <w:r w:rsidR="00C9710B" w:rsidRPr="00C9710B">
        <w:rPr>
          <w:b w:val="0"/>
          <w:bCs w:val="0"/>
          <w:sz w:val="24"/>
          <w:szCs w:val="24"/>
        </w:rPr>
        <w:t xml:space="preserve"> ,</w:t>
      </w:r>
    </w:p>
    <w:p w14:paraId="3096EC4B" w14:textId="1F4C64FF" w:rsidR="00151D33" w:rsidRPr="00151D33" w:rsidRDefault="00C9710B" w:rsidP="00151D33">
      <w:pPr>
        <w:pStyle w:val="NoSpacing"/>
        <w:ind w:left="-709"/>
        <w:rPr>
          <w:b w:val="0"/>
          <w:bCs w:val="0"/>
          <w:sz w:val="24"/>
          <w:szCs w:val="24"/>
        </w:rPr>
      </w:pPr>
      <w:r w:rsidRPr="00C9710B">
        <w:rPr>
          <w:b w:val="0"/>
          <w:bCs w:val="0"/>
          <w:sz w:val="24"/>
          <w:szCs w:val="24"/>
        </w:rPr>
        <w:t xml:space="preserve"> Richard Gibbs’ “WOKINGHAM A POTTED HISTORY”, “THE INNS AND PUBLIC HOUSES OF</w:t>
      </w:r>
      <w:r>
        <w:rPr>
          <w:b w:val="0"/>
          <w:bCs w:val="0"/>
          <w:sz w:val="24"/>
          <w:szCs w:val="24"/>
        </w:rPr>
        <w:t xml:space="preserve"> </w:t>
      </w:r>
      <w:r w:rsidRPr="00C9710B">
        <w:rPr>
          <w:b w:val="0"/>
          <w:bCs w:val="0"/>
          <w:sz w:val="24"/>
          <w:szCs w:val="24"/>
        </w:rPr>
        <w:t xml:space="preserve">WOKINGHAM” by Dennis Ayres and Judith Hunter, </w:t>
      </w:r>
      <w:r w:rsidR="007E5F72" w:rsidRPr="007E5F72">
        <w:rPr>
          <w:b w:val="0"/>
          <w:bCs w:val="0"/>
          <w:sz w:val="24"/>
          <w:szCs w:val="24"/>
        </w:rPr>
        <w:t>“Royal Ales” by Mike Brown, Brewer</w:t>
      </w:r>
      <w:r w:rsidR="00964AC3">
        <w:rPr>
          <w:b w:val="0"/>
          <w:bCs w:val="0"/>
          <w:sz w:val="24"/>
          <w:szCs w:val="24"/>
        </w:rPr>
        <w:t xml:space="preserve"> </w:t>
      </w:r>
      <w:r w:rsidR="007E5F72" w:rsidRPr="007E5F72">
        <w:rPr>
          <w:b w:val="0"/>
          <w:bCs w:val="0"/>
          <w:sz w:val="24"/>
          <w:szCs w:val="24"/>
        </w:rPr>
        <w:t>History Society</w:t>
      </w:r>
      <w:r w:rsidR="007E5F72" w:rsidRPr="007E5F72">
        <w:rPr>
          <w:b w:val="0"/>
          <w:bCs w:val="0"/>
          <w:i/>
          <w:iCs/>
          <w:sz w:val="24"/>
          <w:szCs w:val="24"/>
        </w:rPr>
        <w:t xml:space="preserve"> </w:t>
      </w:r>
      <w:r w:rsidRPr="00C9710B">
        <w:rPr>
          <w:b w:val="0"/>
          <w:bCs w:val="0"/>
          <w:sz w:val="24"/>
          <w:szCs w:val="24"/>
        </w:rPr>
        <w:t>and The WOKINGHAM BLUE PLAQUE</w:t>
      </w:r>
      <w:r w:rsidR="0071465E">
        <w:rPr>
          <w:b w:val="0"/>
          <w:bCs w:val="0"/>
          <w:sz w:val="24"/>
          <w:szCs w:val="24"/>
        </w:rPr>
        <w:t xml:space="preserve"> </w:t>
      </w:r>
      <w:r w:rsidRPr="00C9710B">
        <w:rPr>
          <w:b w:val="0"/>
          <w:bCs w:val="0"/>
          <w:sz w:val="24"/>
          <w:szCs w:val="24"/>
        </w:rPr>
        <w:t>TRAIL. I would also like to thank fellow Wokingham Society members, Guy Grannum for</w:t>
      </w:r>
      <w:r>
        <w:rPr>
          <w:b w:val="0"/>
          <w:bCs w:val="0"/>
          <w:sz w:val="24"/>
          <w:szCs w:val="24"/>
        </w:rPr>
        <w:t xml:space="preserve"> </w:t>
      </w:r>
      <w:r w:rsidRPr="00C9710B">
        <w:rPr>
          <w:b w:val="0"/>
          <w:bCs w:val="0"/>
          <w:sz w:val="24"/>
          <w:szCs w:val="24"/>
        </w:rPr>
        <w:t>providing information from “The Genealogist”, Hazel Guile for her knowledge of Rose Street</w:t>
      </w:r>
      <w:r>
        <w:rPr>
          <w:b w:val="0"/>
          <w:bCs w:val="0"/>
          <w:sz w:val="24"/>
          <w:szCs w:val="24"/>
        </w:rPr>
        <w:t xml:space="preserve"> </w:t>
      </w:r>
      <w:r w:rsidRPr="00C9710B">
        <w:rPr>
          <w:b w:val="0"/>
          <w:bCs w:val="0"/>
          <w:sz w:val="24"/>
          <w:szCs w:val="24"/>
        </w:rPr>
        <w:t>and Peter Must for proof reading this document</w:t>
      </w:r>
      <w:r w:rsidR="0071465E">
        <w:rPr>
          <w:b w:val="0"/>
          <w:bCs w:val="0"/>
          <w:sz w:val="24"/>
          <w:szCs w:val="24"/>
        </w:rPr>
        <w:t>.</w:t>
      </w:r>
      <w:r w:rsidRPr="00C9710B">
        <w:rPr>
          <w:b w:val="0"/>
          <w:bCs w:val="0"/>
          <w:sz w:val="24"/>
          <w:szCs w:val="24"/>
        </w:rPr>
        <w:t xml:space="preserve"> Unless otherwise stated, the photographs</w:t>
      </w:r>
      <w:r>
        <w:rPr>
          <w:b w:val="0"/>
          <w:bCs w:val="0"/>
          <w:sz w:val="24"/>
          <w:szCs w:val="24"/>
        </w:rPr>
        <w:t xml:space="preserve"> </w:t>
      </w:r>
      <w:r w:rsidRPr="00C9710B">
        <w:rPr>
          <w:b w:val="0"/>
          <w:bCs w:val="0"/>
          <w:sz w:val="24"/>
          <w:szCs w:val="24"/>
        </w:rPr>
        <w:t>were taken by Kevin Lenton (who wrote this document) in 202</w:t>
      </w:r>
      <w:r w:rsidR="00D0166C">
        <w:rPr>
          <w:b w:val="0"/>
          <w:bCs w:val="0"/>
          <w:sz w:val="24"/>
          <w:szCs w:val="24"/>
        </w:rPr>
        <w:t xml:space="preserve">5 and updated in 2026. </w:t>
      </w:r>
      <w:r w:rsidR="00295428">
        <w:rPr>
          <w:b w:val="0"/>
          <w:bCs w:val="0"/>
          <w:sz w:val="24"/>
          <w:szCs w:val="24"/>
        </w:rPr>
        <w:t xml:space="preserve"> Many thanks to </w:t>
      </w:r>
      <w:r w:rsidR="00151D33" w:rsidRPr="00151D33">
        <w:rPr>
          <w:b w:val="0"/>
          <w:bCs w:val="0"/>
          <w:sz w:val="24"/>
          <w:szCs w:val="24"/>
        </w:rPr>
        <w:t>Ian Burn</w:t>
      </w:r>
      <w:r w:rsidR="00151D33">
        <w:rPr>
          <w:b w:val="0"/>
          <w:bCs w:val="0"/>
          <w:sz w:val="24"/>
          <w:szCs w:val="24"/>
        </w:rPr>
        <w:t xml:space="preserve"> for producing the map.</w:t>
      </w:r>
    </w:p>
    <w:p w14:paraId="3ED3BA93" w14:textId="28F3CF1E" w:rsidR="00C9710B" w:rsidRDefault="00C9710B" w:rsidP="00295428">
      <w:pPr>
        <w:pStyle w:val="NoSpacing"/>
        <w:ind w:left="-709"/>
        <w:rPr>
          <w:b w:val="0"/>
          <w:bCs w:val="0"/>
          <w:sz w:val="24"/>
          <w:szCs w:val="24"/>
        </w:rPr>
      </w:pPr>
    </w:p>
    <w:p w14:paraId="30E396D2" w14:textId="36775A9C" w:rsidR="00C9710B" w:rsidRPr="00AC1955" w:rsidRDefault="00C9710B" w:rsidP="00AC1955">
      <w:pPr>
        <w:pStyle w:val="NoSpacing"/>
        <w:ind w:left="-709"/>
        <w:rPr>
          <w:b w:val="0"/>
          <w:bCs w:val="0"/>
          <w:sz w:val="24"/>
          <w:szCs w:val="24"/>
        </w:rPr>
      </w:pPr>
      <w:r w:rsidRPr="00C9710B">
        <w:rPr>
          <w:b w:val="0"/>
          <w:bCs w:val="0"/>
          <w:sz w:val="24"/>
          <w:szCs w:val="24"/>
        </w:rPr>
        <w:t xml:space="preserve">It is rumoured that Wokingham had more pubs per square mile than any other town in </w:t>
      </w:r>
      <w:r>
        <w:rPr>
          <w:b w:val="0"/>
          <w:bCs w:val="0"/>
          <w:sz w:val="24"/>
          <w:szCs w:val="24"/>
        </w:rPr>
        <w:t xml:space="preserve"> </w:t>
      </w:r>
      <w:r w:rsidRPr="00C9710B">
        <w:rPr>
          <w:b w:val="0"/>
          <w:bCs w:val="0"/>
          <w:sz w:val="24"/>
          <w:szCs w:val="24"/>
        </w:rPr>
        <w:t>England. Richard Gibbs records that in 1580 had sixteen alehouses and</w:t>
      </w:r>
      <w:r>
        <w:rPr>
          <w:b w:val="0"/>
          <w:bCs w:val="0"/>
          <w:sz w:val="24"/>
          <w:szCs w:val="24"/>
        </w:rPr>
        <w:t xml:space="preserve"> </w:t>
      </w:r>
      <w:r w:rsidRPr="00C9710B">
        <w:rPr>
          <w:b w:val="0"/>
          <w:bCs w:val="0"/>
          <w:sz w:val="24"/>
          <w:szCs w:val="24"/>
        </w:rPr>
        <w:t>two inns. Today there are a dozen pubs and a brewery, so</w:t>
      </w:r>
      <w:r>
        <w:rPr>
          <w:b w:val="0"/>
          <w:bCs w:val="0"/>
          <w:sz w:val="24"/>
          <w:szCs w:val="24"/>
        </w:rPr>
        <w:t xml:space="preserve"> </w:t>
      </w:r>
      <w:r w:rsidRPr="00C9710B">
        <w:rPr>
          <w:b w:val="0"/>
          <w:bCs w:val="0"/>
          <w:sz w:val="24"/>
          <w:szCs w:val="24"/>
        </w:rPr>
        <w:t>a number have closed</w:t>
      </w:r>
      <w:r w:rsidR="0071465E">
        <w:rPr>
          <w:b w:val="0"/>
          <w:bCs w:val="0"/>
          <w:sz w:val="24"/>
          <w:szCs w:val="24"/>
        </w:rPr>
        <w:t>.</w:t>
      </w:r>
      <w:r>
        <w:rPr>
          <w:b w:val="0"/>
          <w:bCs w:val="0"/>
          <w:sz w:val="24"/>
          <w:szCs w:val="24"/>
        </w:rPr>
        <w:t xml:space="preserve"> </w:t>
      </w:r>
      <w:r w:rsidRPr="00C9710B">
        <w:rPr>
          <w:b w:val="0"/>
          <w:bCs w:val="0"/>
          <w:sz w:val="24"/>
          <w:szCs w:val="24"/>
        </w:rPr>
        <w:t xml:space="preserve">The trail is focused on the town centre: The Terrace, Broad Street, Rose Street, </w:t>
      </w:r>
      <w:r>
        <w:rPr>
          <w:b w:val="0"/>
          <w:bCs w:val="0"/>
          <w:sz w:val="24"/>
          <w:szCs w:val="24"/>
        </w:rPr>
        <w:t xml:space="preserve"> </w:t>
      </w:r>
      <w:r w:rsidRPr="00C9710B">
        <w:rPr>
          <w:b w:val="0"/>
          <w:bCs w:val="0"/>
          <w:sz w:val="24"/>
          <w:szCs w:val="24"/>
        </w:rPr>
        <w:t xml:space="preserve">Peach Street, Market Place and Denmark Street. The trail starts and ends with two pubs </w:t>
      </w:r>
      <w:r>
        <w:rPr>
          <w:b w:val="0"/>
          <w:bCs w:val="0"/>
          <w:sz w:val="24"/>
          <w:szCs w:val="24"/>
        </w:rPr>
        <w:t xml:space="preserve"> </w:t>
      </w:r>
      <w:r w:rsidRPr="00C9710B">
        <w:rPr>
          <w:b w:val="0"/>
          <w:bCs w:val="0"/>
          <w:sz w:val="24"/>
          <w:szCs w:val="24"/>
        </w:rPr>
        <w:t>that are still open, The Queen’s Head and The Crispin, which are included in thi</w:t>
      </w:r>
      <w:r w:rsidR="00874C9F">
        <w:rPr>
          <w:b w:val="0"/>
          <w:bCs w:val="0"/>
          <w:sz w:val="24"/>
          <w:szCs w:val="24"/>
        </w:rPr>
        <w:t xml:space="preserve">s </w:t>
      </w:r>
      <w:r w:rsidRPr="00C9710B">
        <w:rPr>
          <w:b w:val="0"/>
          <w:bCs w:val="0"/>
          <w:sz w:val="24"/>
          <w:szCs w:val="24"/>
        </w:rPr>
        <w:t xml:space="preserve">guide for completeness. </w:t>
      </w:r>
      <w:r w:rsidRPr="00056C6A">
        <w:rPr>
          <w:sz w:val="24"/>
          <w:szCs w:val="24"/>
        </w:rPr>
        <w:t>A map can be found on page 2</w:t>
      </w:r>
      <w:r w:rsidR="00A77DDB">
        <w:rPr>
          <w:sz w:val="24"/>
          <w:szCs w:val="24"/>
        </w:rPr>
        <w:t>7</w:t>
      </w:r>
      <w:r w:rsidRPr="00056C6A">
        <w:rPr>
          <w:sz w:val="28"/>
          <w:szCs w:val="28"/>
        </w:rPr>
        <w:t>.</w:t>
      </w:r>
    </w:p>
    <w:p w14:paraId="215A9CE4" w14:textId="77777777" w:rsidR="00381990" w:rsidRPr="009168E6" w:rsidRDefault="00381990" w:rsidP="00381990">
      <w:pPr>
        <w:spacing w:line="259" w:lineRule="auto"/>
        <w:ind w:left="-709"/>
        <w:rPr>
          <w:rFonts w:ascii="Arial" w:eastAsia="Calibri" w:hAnsi="Arial" w:cs="Arial"/>
          <w:b w:val="0"/>
          <w:bCs w:val="0"/>
          <w:sz w:val="36"/>
          <w:szCs w:val="36"/>
        </w:rPr>
      </w:pPr>
      <w:r w:rsidRPr="009168E6">
        <w:rPr>
          <w:rFonts w:ascii="Arial" w:eastAsia="Calibri" w:hAnsi="Arial" w:cs="Arial"/>
          <w:b w:val="0"/>
          <w:bCs w:val="0"/>
          <w:sz w:val="36"/>
          <w:szCs w:val="36"/>
        </w:rPr>
        <w:lastRenderedPageBreak/>
        <w:t>Pubs &amp; Breweries</w:t>
      </w:r>
    </w:p>
    <w:p w14:paraId="427E1B72" w14:textId="586871A8" w:rsidR="00381990" w:rsidRPr="009168E6" w:rsidRDefault="00381990" w:rsidP="00381990">
      <w:pPr>
        <w:spacing w:line="259" w:lineRule="auto"/>
        <w:ind w:left="-709" w:right="-585"/>
        <w:rPr>
          <w:rFonts w:eastAsia="Calibri"/>
          <w:b w:val="0"/>
          <w:bCs w:val="0"/>
        </w:rPr>
      </w:pPr>
      <w:r w:rsidRPr="009168E6">
        <w:rPr>
          <w:rFonts w:eastAsia="Calibri"/>
          <w:b w:val="0"/>
          <w:bCs w:val="0"/>
          <w:sz w:val="24"/>
          <w:szCs w:val="24"/>
        </w:rPr>
        <w:t xml:space="preserve">The following pubs have closed but their exact locations are unknown: </w:t>
      </w:r>
    </w:p>
    <w:tbl>
      <w:tblPr>
        <w:tblW w:w="9961" w:type="dxa"/>
        <w:tblInd w:w="-714" w:type="dxa"/>
        <w:tblLook w:val="04A0" w:firstRow="1" w:lastRow="0" w:firstColumn="1" w:lastColumn="0" w:noHBand="0" w:noVBand="1"/>
      </w:tblPr>
      <w:tblGrid>
        <w:gridCol w:w="2240"/>
        <w:gridCol w:w="29"/>
        <w:gridCol w:w="3260"/>
        <w:gridCol w:w="3718"/>
        <w:gridCol w:w="714"/>
      </w:tblGrid>
      <w:tr w:rsidR="00381990" w:rsidRPr="009168E6" w14:paraId="61BA8BC8" w14:textId="77777777" w:rsidTr="0071465E">
        <w:trPr>
          <w:gridAfter w:val="1"/>
          <w:wAfter w:w="714" w:type="dxa"/>
          <w:trHeight w:val="273"/>
        </w:trPr>
        <w:tc>
          <w:tcPr>
            <w:tcW w:w="2240"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7AEFAE38" w14:textId="77777777" w:rsidR="00381990" w:rsidRPr="009168E6" w:rsidRDefault="00381990" w:rsidP="00381990">
            <w:pPr>
              <w:spacing w:after="0" w:line="240" w:lineRule="auto"/>
              <w:rPr>
                <w:rFonts w:ascii="Arial" w:eastAsia="Times New Roman" w:hAnsi="Arial" w:cs="Arial"/>
                <w:kern w:val="0"/>
                <w:sz w:val="20"/>
                <w:szCs w:val="20"/>
                <w:lang w:eastAsia="en-GB"/>
                <w14:ligatures w14:val="none"/>
              </w:rPr>
            </w:pPr>
            <w:r w:rsidRPr="009168E6">
              <w:rPr>
                <w:rFonts w:ascii="Arial" w:eastAsia="Times New Roman" w:hAnsi="Arial" w:cs="Arial"/>
                <w:kern w:val="0"/>
                <w:sz w:val="20"/>
                <w:szCs w:val="20"/>
                <w:lang w:eastAsia="en-GB"/>
                <w14:ligatures w14:val="none"/>
              </w:rPr>
              <w:t>Pub</w:t>
            </w:r>
          </w:p>
        </w:tc>
        <w:tc>
          <w:tcPr>
            <w:tcW w:w="3289" w:type="dxa"/>
            <w:gridSpan w:val="2"/>
            <w:tcBorders>
              <w:top w:val="single" w:sz="4" w:space="0" w:color="auto"/>
              <w:left w:val="nil"/>
              <w:bottom w:val="single" w:sz="4" w:space="0" w:color="auto"/>
              <w:right w:val="single" w:sz="4" w:space="0" w:color="auto"/>
            </w:tcBorders>
            <w:shd w:val="clear" w:color="auto" w:fill="BDD6EE"/>
            <w:noWrap/>
            <w:vAlign w:val="bottom"/>
            <w:hideMark/>
          </w:tcPr>
          <w:p w14:paraId="57FB87F6" w14:textId="77777777" w:rsidR="00381990" w:rsidRPr="009168E6" w:rsidRDefault="00381990" w:rsidP="00381990">
            <w:pPr>
              <w:spacing w:after="0" w:line="240" w:lineRule="auto"/>
              <w:rPr>
                <w:rFonts w:ascii="Arial" w:eastAsia="Times New Roman" w:hAnsi="Arial" w:cs="Arial"/>
                <w:kern w:val="0"/>
                <w:sz w:val="20"/>
                <w:szCs w:val="20"/>
                <w:lang w:eastAsia="en-GB"/>
                <w14:ligatures w14:val="none"/>
              </w:rPr>
            </w:pPr>
            <w:r w:rsidRPr="009168E6">
              <w:rPr>
                <w:rFonts w:ascii="Arial" w:eastAsia="Times New Roman" w:hAnsi="Arial" w:cs="Arial"/>
                <w:kern w:val="0"/>
                <w:sz w:val="20"/>
                <w:szCs w:val="20"/>
                <w:lang w:eastAsia="en-GB"/>
                <w14:ligatures w14:val="none"/>
              </w:rPr>
              <w:t>Where</w:t>
            </w:r>
          </w:p>
        </w:tc>
        <w:tc>
          <w:tcPr>
            <w:tcW w:w="3718" w:type="dxa"/>
            <w:tcBorders>
              <w:top w:val="single" w:sz="4" w:space="0" w:color="auto"/>
              <w:left w:val="nil"/>
              <w:bottom w:val="single" w:sz="4" w:space="0" w:color="auto"/>
              <w:right w:val="single" w:sz="4" w:space="0" w:color="auto"/>
            </w:tcBorders>
            <w:shd w:val="clear" w:color="auto" w:fill="BDD6EE"/>
            <w:noWrap/>
            <w:vAlign w:val="bottom"/>
            <w:hideMark/>
          </w:tcPr>
          <w:p w14:paraId="679BDEAD" w14:textId="77777777" w:rsidR="00381990" w:rsidRPr="009168E6" w:rsidRDefault="00381990" w:rsidP="00381990">
            <w:pPr>
              <w:spacing w:after="0" w:line="240" w:lineRule="auto"/>
              <w:rPr>
                <w:rFonts w:ascii="Arial" w:eastAsia="Times New Roman" w:hAnsi="Arial" w:cs="Arial"/>
                <w:kern w:val="0"/>
                <w:sz w:val="20"/>
                <w:szCs w:val="20"/>
                <w:lang w:eastAsia="en-GB"/>
                <w14:ligatures w14:val="none"/>
              </w:rPr>
            </w:pPr>
            <w:r w:rsidRPr="009168E6">
              <w:rPr>
                <w:rFonts w:ascii="Arial" w:eastAsia="Times New Roman" w:hAnsi="Arial" w:cs="Arial"/>
                <w:kern w:val="0"/>
                <w:sz w:val="20"/>
                <w:szCs w:val="20"/>
                <w:lang w:eastAsia="en-GB"/>
                <w14:ligatures w14:val="none"/>
              </w:rPr>
              <w:t>Known Dates</w:t>
            </w:r>
          </w:p>
        </w:tc>
      </w:tr>
      <w:tr w:rsidR="00381990" w:rsidRPr="009168E6" w14:paraId="17FEFC99" w14:textId="77777777" w:rsidTr="0071465E">
        <w:trPr>
          <w:trHeight w:val="264"/>
        </w:trPr>
        <w:tc>
          <w:tcPr>
            <w:tcW w:w="2269" w:type="dxa"/>
            <w:gridSpan w:val="2"/>
            <w:tcBorders>
              <w:top w:val="nil"/>
              <w:left w:val="single" w:sz="4" w:space="0" w:color="auto"/>
              <w:bottom w:val="single" w:sz="4" w:space="0" w:color="auto"/>
              <w:right w:val="single" w:sz="4" w:space="0" w:color="auto"/>
            </w:tcBorders>
            <w:noWrap/>
            <w:vAlign w:val="bottom"/>
            <w:hideMark/>
          </w:tcPr>
          <w:p w14:paraId="4C9157F0"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The Good Intent</w:t>
            </w:r>
          </w:p>
        </w:tc>
        <w:tc>
          <w:tcPr>
            <w:tcW w:w="3260" w:type="dxa"/>
            <w:tcBorders>
              <w:top w:val="nil"/>
              <w:left w:val="nil"/>
              <w:bottom w:val="single" w:sz="4" w:space="0" w:color="auto"/>
              <w:right w:val="single" w:sz="4" w:space="0" w:color="auto"/>
            </w:tcBorders>
            <w:noWrap/>
            <w:vAlign w:val="bottom"/>
            <w:hideMark/>
          </w:tcPr>
          <w:p w14:paraId="7EE77BAF"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 xml:space="preserve">Peach Street </w:t>
            </w:r>
          </w:p>
        </w:tc>
        <w:tc>
          <w:tcPr>
            <w:tcW w:w="4432" w:type="dxa"/>
            <w:gridSpan w:val="2"/>
            <w:tcBorders>
              <w:top w:val="nil"/>
              <w:left w:val="nil"/>
              <w:bottom w:val="single" w:sz="4" w:space="0" w:color="auto"/>
              <w:right w:val="single" w:sz="4" w:space="0" w:color="auto"/>
            </w:tcBorders>
            <w:noWrap/>
            <w:vAlign w:val="bottom"/>
            <w:hideMark/>
          </w:tcPr>
          <w:p w14:paraId="1180DF30"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Last mentioned 1854</w:t>
            </w:r>
          </w:p>
        </w:tc>
      </w:tr>
      <w:tr w:rsidR="00381990" w:rsidRPr="009168E6" w14:paraId="4E66FC94" w14:textId="77777777" w:rsidTr="0071465E">
        <w:trPr>
          <w:trHeight w:val="264"/>
        </w:trPr>
        <w:tc>
          <w:tcPr>
            <w:tcW w:w="2269" w:type="dxa"/>
            <w:gridSpan w:val="2"/>
            <w:tcBorders>
              <w:top w:val="nil"/>
              <w:left w:val="single" w:sz="4" w:space="0" w:color="auto"/>
              <w:bottom w:val="single" w:sz="4" w:space="0" w:color="auto"/>
              <w:right w:val="single" w:sz="4" w:space="0" w:color="auto"/>
            </w:tcBorders>
            <w:noWrap/>
            <w:vAlign w:val="bottom"/>
          </w:tcPr>
          <w:p w14:paraId="2C2D29FD"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The Six Bells</w:t>
            </w:r>
          </w:p>
        </w:tc>
        <w:tc>
          <w:tcPr>
            <w:tcW w:w="3260" w:type="dxa"/>
            <w:tcBorders>
              <w:top w:val="nil"/>
              <w:left w:val="nil"/>
              <w:bottom w:val="single" w:sz="4" w:space="0" w:color="auto"/>
              <w:right w:val="single" w:sz="4" w:space="0" w:color="auto"/>
            </w:tcBorders>
            <w:noWrap/>
            <w:vAlign w:val="bottom"/>
          </w:tcPr>
          <w:p w14:paraId="5BB08F6C"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Cross Street</w:t>
            </w:r>
          </w:p>
        </w:tc>
        <w:tc>
          <w:tcPr>
            <w:tcW w:w="4432" w:type="dxa"/>
            <w:gridSpan w:val="2"/>
            <w:tcBorders>
              <w:top w:val="nil"/>
              <w:left w:val="nil"/>
              <w:bottom w:val="single" w:sz="4" w:space="0" w:color="auto"/>
              <w:right w:val="single" w:sz="4" w:space="0" w:color="auto"/>
            </w:tcBorders>
            <w:noWrap/>
            <w:vAlign w:val="bottom"/>
          </w:tcPr>
          <w:p w14:paraId="1F7B0B23"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1777 - 1793</w:t>
            </w:r>
          </w:p>
        </w:tc>
      </w:tr>
      <w:tr w:rsidR="00381990" w:rsidRPr="009168E6" w14:paraId="5389CECA" w14:textId="77777777" w:rsidTr="0071465E">
        <w:trPr>
          <w:trHeight w:val="264"/>
        </w:trPr>
        <w:tc>
          <w:tcPr>
            <w:tcW w:w="2269" w:type="dxa"/>
            <w:gridSpan w:val="2"/>
            <w:tcBorders>
              <w:top w:val="nil"/>
              <w:left w:val="single" w:sz="4" w:space="0" w:color="auto"/>
              <w:bottom w:val="single" w:sz="4" w:space="0" w:color="auto"/>
              <w:right w:val="single" w:sz="4" w:space="0" w:color="auto"/>
            </w:tcBorders>
            <w:noWrap/>
            <w:vAlign w:val="bottom"/>
            <w:hideMark/>
          </w:tcPr>
          <w:p w14:paraId="5FF4A2D0"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The Red Cow</w:t>
            </w:r>
          </w:p>
        </w:tc>
        <w:tc>
          <w:tcPr>
            <w:tcW w:w="3260" w:type="dxa"/>
            <w:tcBorders>
              <w:top w:val="nil"/>
              <w:left w:val="nil"/>
              <w:bottom w:val="single" w:sz="4" w:space="0" w:color="auto"/>
              <w:right w:val="single" w:sz="4" w:space="0" w:color="auto"/>
            </w:tcBorders>
            <w:noWrap/>
            <w:vAlign w:val="bottom"/>
            <w:hideMark/>
          </w:tcPr>
          <w:p w14:paraId="4716F8BA"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Market Place</w:t>
            </w:r>
          </w:p>
        </w:tc>
        <w:tc>
          <w:tcPr>
            <w:tcW w:w="4432" w:type="dxa"/>
            <w:gridSpan w:val="2"/>
            <w:tcBorders>
              <w:top w:val="nil"/>
              <w:left w:val="nil"/>
              <w:bottom w:val="single" w:sz="4" w:space="0" w:color="auto"/>
              <w:right w:val="single" w:sz="4" w:space="0" w:color="auto"/>
            </w:tcBorders>
            <w:noWrap/>
            <w:vAlign w:val="bottom"/>
            <w:hideMark/>
          </w:tcPr>
          <w:p w14:paraId="5750D860"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Closed 1884</w:t>
            </w:r>
          </w:p>
        </w:tc>
      </w:tr>
      <w:tr w:rsidR="00381990" w:rsidRPr="009168E6" w14:paraId="587B3D82" w14:textId="77777777" w:rsidTr="0071465E">
        <w:trPr>
          <w:trHeight w:val="264"/>
        </w:trPr>
        <w:tc>
          <w:tcPr>
            <w:tcW w:w="2269" w:type="dxa"/>
            <w:gridSpan w:val="2"/>
            <w:tcBorders>
              <w:top w:val="nil"/>
              <w:left w:val="single" w:sz="4" w:space="0" w:color="auto"/>
              <w:bottom w:val="single" w:sz="4" w:space="0" w:color="auto"/>
              <w:right w:val="single" w:sz="4" w:space="0" w:color="auto"/>
            </w:tcBorders>
            <w:noWrap/>
            <w:vAlign w:val="bottom"/>
            <w:hideMark/>
          </w:tcPr>
          <w:p w14:paraId="68CEF525"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The British Workman</w:t>
            </w:r>
          </w:p>
        </w:tc>
        <w:tc>
          <w:tcPr>
            <w:tcW w:w="3260" w:type="dxa"/>
            <w:tcBorders>
              <w:top w:val="nil"/>
              <w:left w:val="nil"/>
              <w:bottom w:val="single" w:sz="4" w:space="0" w:color="auto"/>
              <w:right w:val="single" w:sz="4" w:space="0" w:color="auto"/>
            </w:tcBorders>
            <w:noWrap/>
            <w:vAlign w:val="bottom"/>
            <w:hideMark/>
          </w:tcPr>
          <w:p w14:paraId="669F7D82"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Market Place</w:t>
            </w:r>
          </w:p>
        </w:tc>
        <w:tc>
          <w:tcPr>
            <w:tcW w:w="4432" w:type="dxa"/>
            <w:gridSpan w:val="2"/>
            <w:tcBorders>
              <w:top w:val="nil"/>
              <w:left w:val="nil"/>
              <w:bottom w:val="single" w:sz="4" w:space="0" w:color="auto"/>
              <w:right w:val="single" w:sz="4" w:space="0" w:color="auto"/>
            </w:tcBorders>
            <w:noWrap/>
            <w:vAlign w:val="bottom"/>
            <w:hideMark/>
          </w:tcPr>
          <w:p w14:paraId="0F9EC1BE"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Last mentioned 1881</w:t>
            </w:r>
          </w:p>
        </w:tc>
      </w:tr>
      <w:tr w:rsidR="00381990" w:rsidRPr="009168E6" w14:paraId="43073529" w14:textId="77777777" w:rsidTr="0071465E">
        <w:trPr>
          <w:trHeight w:val="264"/>
        </w:trPr>
        <w:tc>
          <w:tcPr>
            <w:tcW w:w="2269" w:type="dxa"/>
            <w:gridSpan w:val="2"/>
            <w:tcBorders>
              <w:top w:val="nil"/>
              <w:left w:val="single" w:sz="4" w:space="0" w:color="auto"/>
              <w:bottom w:val="single" w:sz="4" w:space="0" w:color="auto"/>
              <w:right w:val="single" w:sz="4" w:space="0" w:color="auto"/>
            </w:tcBorders>
            <w:noWrap/>
            <w:vAlign w:val="bottom"/>
            <w:hideMark/>
          </w:tcPr>
          <w:p w14:paraId="0AF399DE"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The Spread Eagle</w:t>
            </w:r>
          </w:p>
        </w:tc>
        <w:tc>
          <w:tcPr>
            <w:tcW w:w="3260" w:type="dxa"/>
            <w:tcBorders>
              <w:top w:val="nil"/>
              <w:left w:val="nil"/>
              <w:bottom w:val="single" w:sz="4" w:space="0" w:color="auto"/>
              <w:right w:val="single" w:sz="4" w:space="0" w:color="auto"/>
            </w:tcBorders>
            <w:noWrap/>
            <w:vAlign w:val="bottom"/>
            <w:hideMark/>
          </w:tcPr>
          <w:p w14:paraId="475E709C" w14:textId="77777777" w:rsidR="0071465E"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 xml:space="preserve">Down Street </w:t>
            </w:r>
          </w:p>
          <w:p w14:paraId="3E6293DE" w14:textId="43CA6A5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(later renamed Denmark Street)</w:t>
            </w:r>
          </w:p>
        </w:tc>
        <w:tc>
          <w:tcPr>
            <w:tcW w:w="4432" w:type="dxa"/>
            <w:gridSpan w:val="2"/>
            <w:tcBorders>
              <w:top w:val="nil"/>
              <w:left w:val="nil"/>
              <w:bottom w:val="single" w:sz="4" w:space="0" w:color="auto"/>
              <w:right w:val="single" w:sz="4" w:space="0" w:color="auto"/>
            </w:tcBorders>
            <w:noWrap/>
            <w:vAlign w:val="bottom"/>
            <w:hideMark/>
          </w:tcPr>
          <w:p w14:paraId="66CF8AA8"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Last mentioned 1883</w:t>
            </w:r>
          </w:p>
        </w:tc>
      </w:tr>
      <w:tr w:rsidR="00381990" w:rsidRPr="009168E6" w14:paraId="6D085E45" w14:textId="77777777" w:rsidTr="0071465E">
        <w:trPr>
          <w:trHeight w:val="264"/>
        </w:trPr>
        <w:tc>
          <w:tcPr>
            <w:tcW w:w="2269" w:type="dxa"/>
            <w:gridSpan w:val="2"/>
            <w:tcBorders>
              <w:top w:val="nil"/>
              <w:left w:val="single" w:sz="4" w:space="0" w:color="auto"/>
              <w:bottom w:val="single" w:sz="4" w:space="0" w:color="auto"/>
              <w:right w:val="single" w:sz="4" w:space="0" w:color="auto"/>
            </w:tcBorders>
            <w:noWrap/>
            <w:vAlign w:val="bottom"/>
            <w:hideMark/>
          </w:tcPr>
          <w:p w14:paraId="068F2F7A"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The Robin Hood</w:t>
            </w:r>
          </w:p>
        </w:tc>
        <w:tc>
          <w:tcPr>
            <w:tcW w:w="3260" w:type="dxa"/>
            <w:tcBorders>
              <w:top w:val="nil"/>
              <w:left w:val="nil"/>
              <w:bottom w:val="single" w:sz="4" w:space="0" w:color="auto"/>
              <w:right w:val="single" w:sz="4" w:space="0" w:color="auto"/>
            </w:tcBorders>
            <w:noWrap/>
            <w:vAlign w:val="bottom"/>
            <w:hideMark/>
          </w:tcPr>
          <w:p w14:paraId="28E0FF18" w14:textId="77777777" w:rsidR="0071465E"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 xml:space="preserve">Down Street </w:t>
            </w:r>
          </w:p>
          <w:p w14:paraId="3E1D1D08" w14:textId="0D12E4D2"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(later renamed Denmark Street)</w:t>
            </w:r>
          </w:p>
        </w:tc>
        <w:tc>
          <w:tcPr>
            <w:tcW w:w="4432" w:type="dxa"/>
            <w:gridSpan w:val="2"/>
            <w:tcBorders>
              <w:top w:val="nil"/>
              <w:left w:val="nil"/>
              <w:bottom w:val="single" w:sz="4" w:space="0" w:color="auto"/>
              <w:right w:val="single" w:sz="4" w:space="0" w:color="auto"/>
            </w:tcBorders>
            <w:noWrap/>
            <w:vAlign w:val="bottom"/>
            <w:hideMark/>
          </w:tcPr>
          <w:p w14:paraId="7DEFA135"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Closed 1854</w:t>
            </w:r>
          </w:p>
        </w:tc>
      </w:tr>
      <w:tr w:rsidR="00381990" w:rsidRPr="009168E6" w14:paraId="63A7717A" w14:textId="77777777" w:rsidTr="0071465E">
        <w:trPr>
          <w:trHeight w:val="264"/>
        </w:trPr>
        <w:tc>
          <w:tcPr>
            <w:tcW w:w="2269" w:type="dxa"/>
            <w:gridSpan w:val="2"/>
            <w:tcBorders>
              <w:top w:val="nil"/>
              <w:left w:val="single" w:sz="4" w:space="0" w:color="auto"/>
              <w:bottom w:val="single" w:sz="4" w:space="0" w:color="auto"/>
              <w:right w:val="single" w:sz="4" w:space="0" w:color="auto"/>
            </w:tcBorders>
            <w:noWrap/>
            <w:vAlign w:val="bottom"/>
            <w:hideMark/>
          </w:tcPr>
          <w:p w14:paraId="75156C2F"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The Sedan Chair</w:t>
            </w:r>
          </w:p>
        </w:tc>
        <w:tc>
          <w:tcPr>
            <w:tcW w:w="3260" w:type="dxa"/>
            <w:tcBorders>
              <w:top w:val="nil"/>
              <w:left w:val="nil"/>
              <w:bottom w:val="single" w:sz="4" w:space="0" w:color="auto"/>
              <w:right w:val="single" w:sz="4" w:space="0" w:color="auto"/>
            </w:tcBorders>
            <w:noWrap/>
            <w:vAlign w:val="bottom"/>
            <w:hideMark/>
          </w:tcPr>
          <w:p w14:paraId="521358BF" w14:textId="77777777" w:rsidR="0071465E"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 xml:space="preserve">Down Street </w:t>
            </w:r>
          </w:p>
          <w:p w14:paraId="51E42F4C" w14:textId="5AA6F50A"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(later renamed Denmark Street)</w:t>
            </w:r>
          </w:p>
        </w:tc>
        <w:tc>
          <w:tcPr>
            <w:tcW w:w="4432" w:type="dxa"/>
            <w:gridSpan w:val="2"/>
            <w:tcBorders>
              <w:top w:val="nil"/>
              <w:left w:val="nil"/>
              <w:bottom w:val="single" w:sz="4" w:space="0" w:color="auto"/>
              <w:right w:val="single" w:sz="4" w:space="0" w:color="auto"/>
            </w:tcBorders>
            <w:noWrap/>
            <w:vAlign w:val="bottom"/>
            <w:hideMark/>
          </w:tcPr>
          <w:p w14:paraId="39F769ED" w14:textId="77777777" w:rsidR="00381990" w:rsidRPr="009168E6" w:rsidRDefault="00381990" w:rsidP="00381990">
            <w:pPr>
              <w:spacing w:after="0" w:line="240" w:lineRule="auto"/>
              <w:rPr>
                <w:rFonts w:ascii="Arial" w:eastAsia="Times New Roman" w:hAnsi="Arial" w:cs="Arial"/>
                <w:b w:val="0"/>
                <w:bCs w:val="0"/>
                <w:kern w:val="0"/>
                <w:sz w:val="20"/>
                <w:szCs w:val="20"/>
                <w:lang w:eastAsia="en-GB"/>
                <w14:ligatures w14:val="none"/>
              </w:rPr>
            </w:pPr>
            <w:r w:rsidRPr="009168E6">
              <w:rPr>
                <w:rFonts w:ascii="Arial" w:eastAsia="Times New Roman" w:hAnsi="Arial" w:cs="Arial"/>
                <w:b w:val="0"/>
                <w:bCs w:val="0"/>
                <w:kern w:val="0"/>
                <w:sz w:val="20"/>
                <w:szCs w:val="20"/>
                <w:lang w:eastAsia="en-GB"/>
                <w14:ligatures w14:val="none"/>
              </w:rPr>
              <w:t>Last mentioned 1877</w:t>
            </w:r>
          </w:p>
        </w:tc>
      </w:tr>
    </w:tbl>
    <w:p w14:paraId="5421E395" w14:textId="77777777" w:rsidR="00BF6440" w:rsidRDefault="00BF6440" w:rsidP="00515661">
      <w:pPr>
        <w:pStyle w:val="ListParagraph"/>
        <w:ind w:left="-709"/>
        <w:rPr>
          <w:b w:val="0"/>
          <w:bCs w:val="0"/>
          <w:i/>
          <w:iCs/>
          <w:sz w:val="24"/>
          <w:szCs w:val="24"/>
        </w:rPr>
      </w:pPr>
    </w:p>
    <w:p w14:paraId="7EFB050E" w14:textId="314BA90D" w:rsidR="00515661" w:rsidRPr="00515661" w:rsidRDefault="00515661" w:rsidP="00515661">
      <w:pPr>
        <w:pStyle w:val="ListParagraph"/>
        <w:ind w:left="-709"/>
        <w:rPr>
          <w:b w:val="0"/>
          <w:bCs w:val="0"/>
          <w:i/>
          <w:iCs/>
          <w:sz w:val="24"/>
          <w:szCs w:val="24"/>
        </w:rPr>
      </w:pPr>
      <w:r w:rsidRPr="00515661">
        <w:rPr>
          <w:b w:val="0"/>
          <w:bCs w:val="0"/>
          <w:i/>
          <w:iCs/>
          <w:sz w:val="24"/>
          <w:szCs w:val="24"/>
        </w:rPr>
        <w:t>The Trail starts as stated at an open pub.</w:t>
      </w:r>
    </w:p>
    <w:p w14:paraId="3E8958A7" w14:textId="77777777" w:rsidR="005111A3" w:rsidRDefault="005111A3" w:rsidP="00515661">
      <w:pPr>
        <w:spacing w:line="259" w:lineRule="auto"/>
        <w:ind w:left="-709"/>
        <w:contextualSpacing/>
        <w:rPr>
          <w:rFonts w:eastAsia="Calibri"/>
          <w:i/>
          <w:iCs/>
          <w:sz w:val="24"/>
          <w:szCs w:val="24"/>
        </w:rPr>
      </w:pPr>
    </w:p>
    <w:p w14:paraId="3B840C58" w14:textId="77777777" w:rsidR="005111A3" w:rsidRDefault="005111A3" w:rsidP="00515661">
      <w:pPr>
        <w:spacing w:line="259" w:lineRule="auto"/>
        <w:ind w:left="-709"/>
        <w:contextualSpacing/>
        <w:rPr>
          <w:rFonts w:eastAsia="Calibri"/>
          <w:i/>
          <w:iCs/>
          <w:sz w:val="24"/>
          <w:szCs w:val="24"/>
        </w:rPr>
      </w:pPr>
    </w:p>
    <w:p w14:paraId="7B13784B" w14:textId="77777777" w:rsidR="005111A3" w:rsidRDefault="005111A3" w:rsidP="00515661">
      <w:pPr>
        <w:spacing w:line="259" w:lineRule="auto"/>
        <w:ind w:left="-709"/>
        <w:contextualSpacing/>
        <w:rPr>
          <w:rFonts w:eastAsia="Calibri"/>
          <w:i/>
          <w:iCs/>
          <w:sz w:val="24"/>
          <w:szCs w:val="24"/>
        </w:rPr>
      </w:pPr>
    </w:p>
    <w:p w14:paraId="13BC270B" w14:textId="77777777" w:rsidR="005111A3" w:rsidRDefault="005111A3" w:rsidP="00515661">
      <w:pPr>
        <w:spacing w:line="259" w:lineRule="auto"/>
        <w:ind w:left="-709"/>
        <w:contextualSpacing/>
        <w:rPr>
          <w:rFonts w:eastAsia="Calibri"/>
          <w:i/>
          <w:iCs/>
          <w:sz w:val="24"/>
          <w:szCs w:val="24"/>
        </w:rPr>
      </w:pPr>
    </w:p>
    <w:p w14:paraId="14D3DC4F" w14:textId="77777777" w:rsidR="005111A3" w:rsidRDefault="005111A3" w:rsidP="00515661">
      <w:pPr>
        <w:spacing w:line="259" w:lineRule="auto"/>
        <w:ind w:left="-709"/>
        <w:contextualSpacing/>
        <w:rPr>
          <w:rFonts w:eastAsia="Calibri"/>
          <w:i/>
          <w:iCs/>
          <w:sz w:val="24"/>
          <w:szCs w:val="24"/>
        </w:rPr>
      </w:pPr>
    </w:p>
    <w:p w14:paraId="7F404DE3" w14:textId="77777777" w:rsidR="005111A3" w:rsidRDefault="005111A3" w:rsidP="00515661">
      <w:pPr>
        <w:spacing w:line="259" w:lineRule="auto"/>
        <w:ind w:left="-709"/>
        <w:contextualSpacing/>
        <w:rPr>
          <w:rFonts w:eastAsia="Calibri"/>
          <w:i/>
          <w:iCs/>
          <w:sz w:val="24"/>
          <w:szCs w:val="24"/>
        </w:rPr>
      </w:pPr>
    </w:p>
    <w:p w14:paraId="4A7902D5" w14:textId="77777777" w:rsidR="005111A3" w:rsidRDefault="005111A3" w:rsidP="00515661">
      <w:pPr>
        <w:spacing w:line="259" w:lineRule="auto"/>
        <w:ind w:left="-709"/>
        <w:contextualSpacing/>
        <w:rPr>
          <w:rFonts w:eastAsia="Calibri"/>
          <w:i/>
          <w:iCs/>
          <w:sz w:val="24"/>
          <w:szCs w:val="24"/>
        </w:rPr>
      </w:pPr>
    </w:p>
    <w:p w14:paraId="6C867F5A" w14:textId="77777777" w:rsidR="005111A3" w:rsidRDefault="005111A3" w:rsidP="00515661">
      <w:pPr>
        <w:spacing w:line="259" w:lineRule="auto"/>
        <w:ind w:left="-709"/>
        <w:contextualSpacing/>
        <w:rPr>
          <w:rFonts w:eastAsia="Calibri"/>
          <w:i/>
          <w:iCs/>
          <w:sz w:val="24"/>
          <w:szCs w:val="24"/>
        </w:rPr>
      </w:pPr>
    </w:p>
    <w:p w14:paraId="20461DC3" w14:textId="77777777" w:rsidR="005111A3" w:rsidRDefault="005111A3" w:rsidP="00515661">
      <w:pPr>
        <w:spacing w:line="259" w:lineRule="auto"/>
        <w:ind w:left="-709"/>
        <w:contextualSpacing/>
        <w:rPr>
          <w:rFonts w:eastAsia="Calibri"/>
          <w:i/>
          <w:iCs/>
          <w:sz w:val="24"/>
          <w:szCs w:val="24"/>
        </w:rPr>
      </w:pPr>
    </w:p>
    <w:p w14:paraId="7094ED4D" w14:textId="77777777" w:rsidR="005111A3" w:rsidRDefault="005111A3" w:rsidP="00515661">
      <w:pPr>
        <w:spacing w:line="259" w:lineRule="auto"/>
        <w:ind w:left="-709"/>
        <w:contextualSpacing/>
        <w:rPr>
          <w:rFonts w:eastAsia="Calibri"/>
          <w:i/>
          <w:iCs/>
          <w:sz w:val="24"/>
          <w:szCs w:val="24"/>
        </w:rPr>
      </w:pPr>
    </w:p>
    <w:p w14:paraId="408F1C0C" w14:textId="77777777" w:rsidR="005111A3" w:rsidRDefault="005111A3" w:rsidP="00515661">
      <w:pPr>
        <w:spacing w:line="259" w:lineRule="auto"/>
        <w:ind w:left="-709"/>
        <w:contextualSpacing/>
        <w:rPr>
          <w:rFonts w:eastAsia="Calibri"/>
          <w:i/>
          <w:iCs/>
          <w:sz w:val="24"/>
          <w:szCs w:val="24"/>
        </w:rPr>
      </w:pPr>
    </w:p>
    <w:p w14:paraId="559E3C85" w14:textId="77777777" w:rsidR="005111A3" w:rsidRDefault="005111A3" w:rsidP="00515661">
      <w:pPr>
        <w:spacing w:line="259" w:lineRule="auto"/>
        <w:ind w:left="-709"/>
        <w:contextualSpacing/>
        <w:rPr>
          <w:rFonts w:eastAsia="Calibri"/>
          <w:i/>
          <w:iCs/>
          <w:sz w:val="24"/>
          <w:szCs w:val="24"/>
        </w:rPr>
      </w:pPr>
    </w:p>
    <w:p w14:paraId="26289231" w14:textId="77777777" w:rsidR="005111A3" w:rsidRDefault="005111A3" w:rsidP="00515661">
      <w:pPr>
        <w:spacing w:line="259" w:lineRule="auto"/>
        <w:ind w:left="-709"/>
        <w:contextualSpacing/>
        <w:rPr>
          <w:rFonts w:eastAsia="Calibri"/>
          <w:i/>
          <w:iCs/>
          <w:sz w:val="24"/>
          <w:szCs w:val="24"/>
        </w:rPr>
      </w:pPr>
    </w:p>
    <w:p w14:paraId="46E1C5B5" w14:textId="77777777" w:rsidR="005111A3" w:rsidRDefault="005111A3" w:rsidP="00515661">
      <w:pPr>
        <w:spacing w:line="259" w:lineRule="auto"/>
        <w:ind w:left="-709"/>
        <w:contextualSpacing/>
        <w:rPr>
          <w:rFonts w:eastAsia="Calibri"/>
          <w:i/>
          <w:iCs/>
          <w:sz w:val="24"/>
          <w:szCs w:val="24"/>
        </w:rPr>
      </w:pPr>
    </w:p>
    <w:p w14:paraId="13BFC026" w14:textId="77777777" w:rsidR="005111A3" w:rsidRDefault="005111A3" w:rsidP="00C77B89">
      <w:pPr>
        <w:spacing w:line="259" w:lineRule="auto"/>
        <w:contextualSpacing/>
        <w:rPr>
          <w:rFonts w:eastAsia="Calibri"/>
          <w:i/>
          <w:iCs/>
          <w:sz w:val="24"/>
          <w:szCs w:val="24"/>
        </w:rPr>
      </w:pPr>
    </w:p>
    <w:p w14:paraId="27A28D68" w14:textId="77777777" w:rsidR="00535E39" w:rsidRDefault="00535E39" w:rsidP="00515661">
      <w:pPr>
        <w:spacing w:line="259" w:lineRule="auto"/>
        <w:ind w:left="-709"/>
        <w:contextualSpacing/>
        <w:rPr>
          <w:rFonts w:eastAsia="Calibri"/>
          <w:i/>
          <w:iCs/>
          <w:sz w:val="24"/>
          <w:szCs w:val="24"/>
        </w:rPr>
      </w:pPr>
    </w:p>
    <w:p w14:paraId="52194B0B" w14:textId="740CBC59" w:rsidR="00381990" w:rsidRPr="00672F8E" w:rsidRDefault="00515661" w:rsidP="00515661">
      <w:pPr>
        <w:spacing w:line="259" w:lineRule="auto"/>
        <w:ind w:left="-709"/>
        <w:contextualSpacing/>
        <w:rPr>
          <w:rFonts w:eastAsia="Calibri"/>
          <w:sz w:val="24"/>
          <w:szCs w:val="24"/>
        </w:rPr>
      </w:pPr>
      <w:r w:rsidRPr="00672F8E">
        <w:rPr>
          <w:rFonts w:eastAsia="Calibri"/>
          <w:sz w:val="24"/>
          <w:szCs w:val="24"/>
        </w:rPr>
        <w:lastRenderedPageBreak/>
        <w:t xml:space="preserve">1. </w:t>
      </w:r>
      <w:r w:rsidR="00381990" w:rsidRPr="00672F8E">
        <w:rPr>
          <w:rFonts w:eastAsia="Calibri"/>
          <w:sz w:val="24"/>
          <w:szCs w:val="24"/>
        </w:rPr>
        <w:t>23 The Terrace, Queens Head, at one time renamed the Welcome Home.</w:t>
      </w:r>
    </w:p>
    <w:p w14:paraId="2F60BFA9" w14:textId="77C89645" w:rsidR="00381990" w:rsidRPr="00381990" w:rsidRDefault="00381990" w:rsidP="00381990">
      <w:pPr>
        <w:spacing w:line="259" w:lineRule="auto"/>
        <w:ind w:left="1320"/>
        <w:contextualSpacing/>
        <w:rPr>
          <w:rFonts w:ascii="Arial" w:eastAsia="Calibri" w:hAnsi="Arial" w:cs="Arial"/>
          <w:b w:val="0"/>
          <w:bCs w:val="0"/>
          <w:i/>
          <w:iCs/>
          <w:sz w:val="28"/>
          <w:szCs w:val="28"/>
        </w:rPr>
      </w:pPr>
    </w:p>
    <w:p w14:paraId="08375D1A" w14:textId="690E3F10" w:rsidR="00C9710B" w:rsidRPr="00C9710B" w:rsidRDefault="004C6AC5" w:rsidP="00515661">
      <w:pPr>
        <w:spacing w:line="259" w:lineRule="auto"/>
        <w:ind w:left="-709"/>
        <w:rPr>
          <w:rFonts w:ascii="Arial" w:eastAsia="Calibri" w:hAnsi="Arial" w:cs="Arial"/>
          <w:b w:val="0"/>
          <w:bCs w:val="0"/>
          <w:i/>
          <w:iCs/>
          <w:sz w:val="28"/>
          <w:szCs w:val="28"/>
        </w:rPr>
      </w:pPr>
      <w:r w:rsidRPr="006866D2">
        <w:rPr>
          <w:rFonts w:ascii="Arial" w:hAnsi="Arial" w:cs="Arial"/>
          <w:i/>
          <w:iCs/>
          <w:noProof/>
          <w:sz w:val="28"/>
          <w:szCs w:val="28"/>
        </w:rPr>
        <w:drawing>
          <wp:anchor distT="0" distB="0" distL="114300" distR="114300" simplePos="0" relativeHeight="251704320" behindDoc="0" locked="0" layoutInCell="1" allowOverlap="1" wp14:anchorId="26EBB92E" wp14:editId="01E968FA">
            <wp:simplePos x="0" y="0"/>
            <wp:positionH relativeFrom="column">
              <wp:posOffset>-126365</wp:posOffset>
            </wp:positionH>
            <wp:positionV relativeFrom="paragraph">
              <wp:posOffset>-160655</wp:posOffset>
            </wp:positionV>
            <wp:extent cx="3874770" cy="2914650"/>
            <wp:effectExtent l="0" t="0" r="0" b="0"/>
            <wp:wrapSquare wrapText="bothSides"/>
            <wp:docPr id="1299602906" name="Picture 1" descr="A white building with tables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02906" name="Picture 1" descr="A white building with tables outsid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477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FE229" w14:textId="77777777" w:rsidR="00EB3874" w:rsidRDefault="00EB3874" w:rsidP="000054B4">
      <w:pPr>
        <w:ind w:left="-709"/>
        <w:rPr>
          <w:b w:val="0"/>
          <w:bCs w:val="0"/>
          <w:sz w:val="24"/>
          <w:szCs w:val="24"/>
        </w:rPr>
      </w:pPr>
    </w:p>
    <w:p w14:paraId="71FDADB0" w14:textId="77777777" w:rsidR="00EB3874" w:rsidRDefault="00EB3874" w:rsidP="000054B4">
      <w:pPr>
        <w:ind w:left="-709"/>
        <w:rPr>
          <w:b w:val="0"/>
          <w:bCs w:val="0"/>
          <w:sz w:val="24"/>
          <w:szCs w:val="24"/>
        </w:rPr>
      </w:pPr>
    </w:p>
    <w:p w14:paraId="2D326411" w14:textId="77777777" w:rsidR="00EB3874" w:rsidRDefault="00EB3874" w:rsidP="000054B4">
      <w:pPr>
        <w:ind w:left="-709"/>
        <w:rPr>
          <w:b w:val="0"/>
          <w:bCs w:val="0"/>
          <w:sz w:val="24"/>
          <w:szCs w:val="24"/>
        </w:rPr>
      </w:pPr>
    </w:p>
    <w:p w14:paraId="0398AF5D" w14:textId="77777777" w:rsidR="00EB3874" w:rsidRDefault="00EB3874" w:rsidP="000054B4">
      <w:pPr>
        <w:ind w:left="-709"/>
        <w:rPr>
          <w:b w:val="0"/>
          <w:bCs w:val="0"/>
          <w:sz w:val="24"/>
          <w:szCs w:val="24"/>
        </w:rPr>
      </w:pPr>
    </w:p>
    <w:p w14:paraId="05D0DC97" w14:textId="77777777" w:rsidR="00EB3874" w:rsidRDefault="00EB3874" w:rsidP="000054B4">
      <w:pPr>
        <w:ind w:left="-709"/>
        <w:rPr>
          <w:b w:val="0"/>
          <w:bCs w:val="0"/>
          <w:sz w:val="24"/>
          <w:szCs w:val="24"/>
        </w:rPr>
      </w:pPr>
    </w:p>
    <w:p w14:paraId="1B6D867E" w14:textId="77777777" w:rsidR="00EB3874" w:rsidRDefault="00EB3874" w:rsidP="000054B4">
      <w:pPr>
        <w:ind w:left="-709"/>
        <w:rPr>
          <w:b w:val="0"/>
          <w:bCs w:val="0"/>
          <w:sz w:val="24"/>
          <w:szCs w:val="24"/>
        </w:rPr>
      </w:pPr>
    </w:p>
    <w:p w14:paraId="075A003E" w14:textId="77777777" w:rsidR="00EB3874" w:rsidRDefault="00EB3874" w:rsidP="000054B4">
      <w:pPr>
        <w:ind w:left="-709"/>
        <w:rPr>
          <w:b w:val="0"/>
          <w:bCs w:val="0"/>
          <w:sz w:val="24"/>
          <w:szCs w:val="24"/>
        </w:rPr>
      </w:pPr>
    </w:p>
    <w:p w14:paraId="29A5EBB6" w14:textId="77777777" w:rsidR="00B16DAB" w:rsidRDefault="00B16DAB" w:rsidP="0015097F">
      <w:pPr>
        <w:ind w:left="-709"/>
        <w:rPr>
          <w:b w:val="0"/>
          <w:bCs w:val="0"/>
          <w:sz w:val="24"/>
          <w:szCs w:val="24"/>
        </w:rPr>
      </w:pPr>
    </w:p>
    <w:p w14:paraId="7442ED40" w14:textId="77777777" w:rsidR="00B16DAB" w:rsidRDefault="00B16DAB" w:rsidP="0015097F">
      <w:pPr>
        <w:ind w:left="-709"/>
        <w:rPr>
          <w:b w:val="0"/>
          <w:bCs w:val="0"/>
          <w:sz w:val="24"/>
          <w:szCs w:val="24"/>
        </w:rPr>
      </w:pPr>
    </w:p>
    <w:p w14:paraId="70562ED2" w14:textId="5D507FC7" w:rsidR="000054B4" w:rsidRDefault="000054B4" w:rsidP="0015097F">
      <w:pPr>
        <w:ind w:left="-709"/>
        <w:rPr>
          <w:b w:val="0"/>
          <w:bCs w:val="0"/>
          <w:sz w:val="24"/>
          <w:szCs w:val="24"/>
        </w:rPr>
      </w:pPr>
      <w:r w:rsidRPr="009168E6">
        <w:rPr>
          <w:b w:val="0"/>
          <w:bCs w:val="0"/>
          <w:sz w:val="24"/>
          <w:szCs w:val="24"/>
        </w:rPr>
        <w:t>The Queens Head has been recorded as a public house since at least 1740. However, this Grade II Listed Building is considerably older and probably dates to the early 15</w:t>
      </w:r>
      <w:r w:rsidRPr="009168E6">
        <w:rPr>
          <w:b w:val="0"/>
          <w:bCs w:val="0"/>
          <w:sz w:val="24"/>
          <w:szCs w:val="24"/>
          <w:vertAlign w:val="superscript"/>
        </w:rPr>
        <w:t>th</w:t>
      </w:r>
      <w:r w:rsidRPr="009168E6">
        <w:rPr>
          <w:b w:val="0"/>
          <w:bCs w:val="0"/>
          <w:sz w:val="24"/>
          <w:szCs w:val="24"/>
        </w:rPr>
        <w:t xml:space="preserve"> century. What makes this building unique is its timber frame, called a Cruck construction which in this case is basically of similar appearance to a capital “A”. The long uprights are formed with a curved trunk split along its centre and coupled together at the top. The strong shape provided the framework onto which the roof was supported and alongside which the walls were built. The use of the Cruck frame has been identified as having a regional bias and Wokingham lies to the very edge of that area. There are only seven buildings with this form of construction known in Berkshire.</w:t>
      </w:r>
      <w:r w:rsidR="0015097F">
        <w:rPr>
          <w:b w:val="0"/>
          <w:bCs w:val="0"/>
          <w:sz w:val="24"/>
          <w:szCs w:val="24"/>
        </w:rPr>
        <w:t xml:space="preserve"> </w:t>
      </w:r>
      <w:r w:rsidRPr="009168E6">
        <w:rPr>
          <w:b w:val="0"/>
          <w:bCs w:val="0"/>
          <w:sz w:val="24"/>
          <w:szCs w:val="24"/>
        </w:rPr>
        <w:t>For a short time in the 1870s and 1880s the pub was called the Welcome Home, possibly due to the unpopularity of the queen</w:t>
      </w:r>
      <w:r w:rsidR="0015097F">
        <w:rPr>
          <w:b w:val="0"/>
          <w:bCs w:val="0"/>
          <w:sz w:val="24"/>
          <w:szCs w:val="24"/>
        </w:rPr>
        <w:t xml:space="preserve"> </w:t>
      </w:r>
      <w:r w:rsidRPr="009168E6">
        <w:rPr>
          <w:b w:val="0"/>
          <w:bCs w:val="0"/>
          <w:sz w:val="24"/>
          <w:szCs w:val="24"/>
        </w:rPr>
        <w:t>f</w:t>
      </w:r>
      <w:r w:rsidR="00C77B89">
        <w:rPr>
          <w:b w:val="0"/>
          <w:bCs w:val="0"/>
          <w:sz w:val="24"/>
          <w:szCs w:val="24"/>
        </w:rPr>
        <w:t xml:space="preserve">or </w:t>
      </w:r>
      <w:r w:rsidRPr="009168E6">
        <w:rPr>
          <w:b w:val="0"/>
          <w:bCs w:val="0"/>
          <w:sz w:val="24"/>
          <w:szCs w:val="24"/>
        </w:rPr>
        <w:t>self-</w:t>
      </w:r>
      <w:r w:rsidRPr="009168E6">
        <w:rPr>
          <w:b w:val="0"/>
          <w:bCs w:val="0"/>
          <w:sz w:val="24"/>
          <w:szCs w:val="24"/>
        </w:rPr>
        <w:lastRenderedPageBreak/>
        <w:t>isolation after Prince Albert’s death. About 1883 the pub regained its old name.</w:t>
      </w:r>
    </w:p>
    <w:p w14:paraId="297A0D78" w14:textId="168C7049" w:rsidR="00484B38" w:rsidRDefault="00484B38" w:rsidP="0015097F">
      <w:pPr>
        <w:ind w:left="-709"/>
        <w:rPr>
          <w:b w:val="0"/>
          <w:bCs w:val="0"/>
          <w:sz w:val="24"/>
          <w:szCs w:val="24"/>
        </w:rPr>
      </w:pPr>
      <w:r w:rsidRPr="00737666">
        <w:rPr>
          <w:b w:val="0"/>
          <w:bCs w:val="0"/>
          <w:noProof/>
          <w:sz w:val="24"/>
          <w:szCs w:val="24"/>
        </w:rPr>
        <w:drawing>
          <wp:inline distT="0" distB="0" distL="0" distR="0" wp14:anchorId="24BC66E1" wp14:editId="3341E896">
            <wp:extent cx="3412800" cy="4546800"/>
            <wp:effectExtent l="0" t="0" r="0" b="6350"/>
            <wp:docPr id="1098258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2800" cy="4546800"/>
                    </a:xfrm>
                    <a:prstGeom prst="rect">
                      <a:avLst/>
                    </a:prstGeom>
                    <a:noFill/>
                    <a:ln>
                      <a:noFill/>
                    </a:ln>
                  </pic:spPr>
                </pic:pic>
              </a:graphicData>
            </a:graphic>
          </wp:inline>
        </w:drawing>
      </w:r>
    </w:p>
    <w:p w14:paraId="6C348B38" w14:textId="4493FC1E" w:rsidR="00484B38" w:rsidRDefault="001759A6" w:rsidP="0015097F">
      <w:pPr>
        <w:ind w:left="-709"/>
        <w:rPr>
          <w:b w:val="0"/>
          <w:bCs w:val="0"/>
          <w:sz w:val="24"/>
          <w:szCs w:val="24"/>
        </w:rPr>
      </w:pPr>
      <w:r>
        <w:rPr>
          <w:b w:val="0"/>
          <w:bCs w:val="0"/>
          <w:sz w:val="24"/>
          <w:szCs w:val="24"/>
        </w:rPr>
        <w:t>Photograph from Wokingham360</w:t>
      </w:r>
    </w:p>
    <w:p w14:paraId="38212631" w14:textId="40AEAC4C" w:rsidR="00737666" w:rsidRPr="00737666" w:rsidRDefault="00737666" w:rsidP="00737666">
      <w:pPr>
        <w:ind w:left="-709"/>
        <w:rPr>
          <w:b w:val="0"/>
          <w:bCs w:val="0"/>
          <w:sz w:val="24"/>
          <w:szCs w:val="24"/>
        </w:rPr>
      </w:pPr>
    </w:p>
    <w:p w14:paraId="728B2293" w14:textId="77777777" w:rsidR="00EB4907" w:rsidRPr="009168E6" w:rsidRDefault="00EB4907" w:rsidP="0015097F">
      <w:pPr>
        <w:ind w:left="-709"/>
        <w:rPr>
          <w:b w:val="0"/>
          <w:bCs w:val="0"/>
          <w:sz w:val="24"/>
          <w:szCs w:val="24"/>
        </w:rPr>
      </w:pPr>
    </w:p>
    <w:p w14:paraId="3C5C5748" w14:textId="0231CA85" w:rsidR="000054B4" w:rsidRDefault="000054B4" w:rsidP="000054B4">
      <w:pPr>
        <w:ind w:left="-709"/>
        <w:rPr>
          <w:b w:val="0"/>
          <w:bCs w:val="0"/>
          <w:i/>
          <w:iCs/>
          <w:sz w:val="24"/>
          <w:szCs w:val="24"/>
        </w:rPr>
      </w:pPr>
      <w:r w:rsidRPr="000054B4">
        <w:rPr>
          <w:b w:val="0"/>
          <w:bCs w:val="0"/>
          <w:i/>
          <w:iCs/>
          <w:sz w:val="24"/>
          <w:szCs w:val="24"/>
        </w:rPr>
        <w:lastRenderedPageBreak/>
        <w:t>Turn right when leaving the pub and walk to: -</w:t>
      </w:r>
    </w:p>
    <w:p w14:paraId="6C10CB0E" w14:textId="6BCB456D" w:rsidR="000054B4" w:rsidRPr="009168E6" w:rsidRDefault="000054B4" w:rsidP="000054B4">
      <w:pPr>
        <w:ind w:left="-709"/>
        <w:rPr>
          <w:sz w:val="24"/>
          <w:szCs w:val="24"/>
        </w:rPr>
      </w:pPr>
      <w:r w:rsidRPr="009168E6">
        <w:rPr>
          <w:sz w:val="24"/>
          <w:szCs w:val="24"/>
        </w:rPr>
        <w:t>2</w:t>
      </w:r>
      <w:r w:rsidR="00672F8E">
        <w:rPr>
          <w:sz w:val="24"/>
          <w:szCs w:val="24"/>
        </w:rPr>
        <w:t>.</w:t>
      </w:r>
      <w:r w:rsidRPr="009168E6">
        <w:rPr>
          <w:sz w:val="24"/>
          <w:szCs w:val="24"/>
        </w:rPr>
        <w:t xml:space="preserve"> The Anchor, 37 The Terrace 1777 – 1910, now a private residence.</w:t>
      </w:r>
    </w:p>
    <w:p w14:paraId="5B4AC422" w14:textId="37969FB2" w:rsidR="000054B4" w:rsidRPr="009168E6" w:rsidRDefault="00B936EB" w:rsidP="000054B4">
      <w:pPr>
        <w:ind w:left="-709"/>
        <w:rPr>
          <w:b w:val="0"/>
          <w:bCs w:val="0"/>
          <w:sz w:val="24"/>
          <w:szCs w:val="24"/>
        </w:rPr>
      </w:pPr>
      <w:r w:rsidRPr="009168E6">
        <w:rPr>
          <w:noProof/>
          <w:sz w:val="24"/>
          <w:szCs w:val="24"/>
        </w:rPr>
        <w:drawing>
          <wp:anchor distT="0" distB="0" distL="114300" distR="114300" simplePos="0" relativeHeight="251662336" behindDoc="0" locked="0" layoutInCell="1" allowOverlap="1" wp14:anchorId="2831EAE8" wp14:editId="26C5A13A">
            <wp:simplePos x="0" y="0"/>
            <wp:positionH relativeFrom="column">
              <wp:posOffset>-419100</wp:posOffset>
            </wp:positionH>
            <wp:positionV relativeFrom="paragraph">
              <wp:posOffset>38100</wp:posOffset>
            </wp:positionV>
            <wp:extent cx="2102400" cy="1400400"/>
            <wp:effectExtent l="0" t="0" r="0" b="0"/>
            <wp:wrapSquare wrapText="bothSides"/>
            <wp:docPr id="187996341" name="Picture 2" descr="A house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6341" name="Picture 2" descr="A house with cars parked in front of i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1024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4B4" w:rsidRPr="009168E6">
        <w:rPr>
          <w:b w:val="0"/>
          <w:bCs w:val="0"/>
          <w:sz w:val="24"/>
          <w:szCs w:val="24"/>
        </w:rPr>
        <w:t xml:space="preserve">The Anchor Inn opened in 1777. In 1901 it was just six doors away from The Queens Head. The inn closed in 1910 and is now a </w:t>
      </w:r>
      <w:r w:rsidRPr="009168E6">
        <w:rPr>
          <w:b w:val="0"/>
          <w:bCs w:val="0"/>
          <w:sz w:val="24"/>
          <w:szCs w:val="24"/>
        </w:rPr>
        <w:t>private house. It is a Grade II Listed Building.</w:t>
      </w:r>
    </w:p>
    <w:p w14:paraId="34D9E077" w14:textId="77777777" w:rsidR="000054B4" w:rsidRPr="000054B4" w:rsidRDefault="000054B4" w:rsidP="000054B4">
      <w:pPr>
        <w:ind w:left="-709"/>
        <w:rPr>
          <w:b w:val="0"/>
          <w:bCs w:val="0"/>
          <w:i/>
          <w:iCs/>
          <w:sz w:val="24"/>
          <w:szCs w:val="24"/>
        </w:rPr>
      </w:pPr>
    </w:p>
    <w:p w14:paraId="4E1741C7" w14:textId="7C7C0EEC" w:rsidR="00B936EB" w:rsidRDefault="00B936EB" w:rsidP="000054B4">
      <w:pPr>
        <w:ind w:left="-709"/>
        <w:rPr>
          <w:b w:val="0"/>
          <w:bCs w:val="0"/>
          <w:i/>
          <w:iCs/>
          <w:sz w:val="24"/>
          <w:szCs w:val="24"/>
        </w:rPr>
      </w:pPr>
    </w:p>
    <w:p w14:paraId="2584FCA4" w14:textId="5C5436AF" w:rsidR="000054B4" w:rsidRDefault="000054B4" w:rsidP="000054B4">
      <w:pPr>
        <w:ind w:left="-709"/>
        <w:rPr>
          <w:b w:val="0"/>
          <w:bCs w:val="0"/>
          <w:i/>
          <w:iCs/>
          <w:sz w:val="24"/>
          <w:szCs w:val="24"/>
        </w:rPr>
      </w:pPr>
      <w:r w:rsidRPr="000054B4">
        <w:rPr>
          <w:b w:val="0"/>
          <w:bCs w:val="0"/>
          <w:i/>
          <w:iCs/>
          <w:sz w:val="24"/>
          <w:szCs w:val="24"/>
        </w:rPr>
        <w:t>Walk back along the Terrace and into Broad Street, straight ahead of you, keep on your left</w:t>
      </w:r>
      <w:r w:rsidR="00B936EB">
        <w:rPr>
          <w:b w:val="0"/>
          <w:bCs w:val="0"/>
          <w:i/>
          <w:iCs/>
          <w:sz w:val="24"/>
          <w:szCs w:val="24"/>
        </w:rPr>
        <w:t xml:space="preserve"> hand side</w:t>
      </w:r>
      <w:r w:rsidR="00173A8C">
        <w:rPr>
          <w:b w:val="0"/>
          <w:bCs w:val="0"/>
          <w:i/>
          <w:iCs/>
          <w:sz w:val="24"/>
          <w:szCs w:val="24"/>
        </w:rPr>
        <w:t>:-</w:t>
      </w:r>
    </w:p>
    <w:p w14:paraId="14B937F7" w14:textId="4DFBD62C" w:rsidR="00B936EB" w:rsidRPr="00EF34B5" w:rsidRDefault="00B936EB" w:rsidP="00B936EB">
      <w:pPr>
        <w:ind w:left="-709"/>
        <w:rPr>
          <w:sz w:val="24"/>
          <w:szCs w:val="24"/>
        </w:rPr>
      </w:pPr>
      <w:r w:rsidRPr="00EF34B5">
        <w:rPr>
          <w:sz w:val="24"/>
          <w:szCs w:val="24"/>
        </w:rPr>
        <w:t>3. The Shades, 15/17 Broad Street, last mentioned in 1901, now Northwood Estate Agents</w:t>
      </w:r>
    </w:p>
    <w:p w14:paraId="23BD3FE9" w14:textId="51543152" w:rsidR="00B936EB" w:rsidRPr="00EF34B5" w:rsidRDefault="00B936EB" w:rsidP="00B936EB">
      <w:pPr>
        <w:ind w:left="-709"/>
        <w:rPr>
          <w:b w:val="0"/>
          <w:bCs w:val="0"/>
          <w:sz w:val="24"/>
          <w:szCs w:val="24"/>
        </w:rPr>
      </w:pPr>
      <w:r w:rsidRPr="00EF34B5">
        <w:rPr>
          <w:b w:val="0"/>
          <w:bCs w:val="0"/>
          <w:noProof/>
          <w:sz w:val="24"/>
          <w:szCs w:val="24"/>
        </w:rPr>
        <w:drawing>
          <wp:anchor distT="0" distB="0" distL="114300" distR="114300" simplePos="0" relativeHeight="251663360" behindDoc="0" locked="0" layoutInCell="1" allowOverlap="1" wp14:anchorId="7C830062" wp14:editId="087BE1DA">
            <wp:simplePos x="0" y="0"/>
            <wp:positionH relativeFrom="column">
              <wp:posOffset>-424815</wp:posOffset>
            </wp:positionH>
            <wp:positionV relativeFrom="paragraph">
              <wp:posOffset>57150</wp:posOffset>
            </wp:positionV>
            <wp:extent cx="1845310" cy="1228725"/>
            <wp:effectExtent l="0" t="0" r="2540" b="9525"/>
            <wp:wrapSquare wrapText="bothSides"/>
            <wp:docPr id="1286336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5310" cy="1228725"/>
                    </a:xfrm>
                    <a:prstGeom prst="rect">
                      <a:avLst/>
                    </a:prstGeom>
                    <a:noFill/>
                  </pic:spPr>
                </pic:pic>
              </a:graphicData>
            </a:graphic>
            <wp14:sizeRelH relativeFrom="margin">
              <wp14:pctWidth>0</wp14:pctWidth>
            </wp14:sizeRelH>
            <wp14:sizeRelV relativeFrom="margin">
              <wp14:pctHeight>0</wp14:pctHeight>
            </wp14:sizeRelV>
          </wp:anchor>
        </w:drawing>
      </w:r>
      <w:r w:rsidRPr="00EF34B5">
        <w:rPr>
          <w:b w:val="0"/>
          <w:bCs w:val="0"/>
          <w:sz w:val="24"/>
          <w:szCs w:val="24"/>
        </w:rPr>
        <w:t>The Shades was a beerhouse, opened in 1851 after some local opposition from other breweries and the well-to-do residents of Broad Street. Rosalind Baker, a member of the brewing family, lived at the Shades. (Link to brewery, see 5).</w:t>
      </w:r>
    </w:p>
    <w:p w14:paraId="56CB5E56" w14:textId="287D7A38" w:rsidR="00B936EB" w:rsidRPr="00EF34B5" w:rsidRDefault="00B936EB" w:rsidP="00EF34B5">
      <w:pPr>
        <w:ind w:left="-709"/>
        <w:rPr>
          <w:b w:val="0"/>
          <w:bCs w:val="0"/>
          <w:sz w:val="24"/>
          <w:szCs w:val="24"/>
        </w:rPr>
      </w:pPr>
      <w:r w:rsidRPr="00EF34B5">
        <w:rPr>
          <w:b w:val="0"/>
          <w:bCs w:val="0"/>
          <w:sz w:val="24"/>
          <w:szCs w:val="24"/>
        </w:rPr>
        <w:t>A beerhouse was a type of public house created</w:t>
      </w:r>
      <w:r w:rsidR="00EF34B5" w:rsidRPr="00EF34B5">
        <w:rPr>
          <w:b w:val="0"/>
          <w:bCs w:val="0"/>
          <w:sz w:val="24"/>
          <w:szCs w:val="24"/>
        </w:rPr>
        <w:t xml:space="preserve"> </w:t>
      </w:r>
      <w:r w:rsidRPr="00EF34B5">
        <w:rPr>
          <w:b w:val="0"/>
          <w:bCs w:val="0"/>
          <w:sz w:val="24"/>
          <w:szCs w:val="24"/>
        </w:rPr>
        <w:t>in the United Kingdom by the Beerhouse Act, 1830, legally defined as a place "where beer is sold to be consumed on the premises”</w:t>
      </w:r>
    </w:p>
    <w:p w14:paraId="52EEE4F4" w14:textId="77777777" w:rsidR="00B936EB" w:rsidRPr="009168E6" w:rsidRDefault="00B936EB" w:rsidP="00B936EB">
      <w:pPr>
        <w:ind w:left="-709"/>
        <w:rPr>
          <w:b w:val="0"/>
          <w:bCs w:val="0"/>
          <w:i/>
          <w:iCs/>
          <w:sz w:val="24"/>
          <w:szCs w:val="24"/>
        </w:rPr>
      </w:pPr>
      <w:r w:rsidRPr="009168E6">
        <w:rPr>
          <w:b w:val="0"/>
          <w:bCs w:val="0"/>
          <w:i/>
          <w:iCs/>
          <w:sz w:val="24"/>
          <w:szCs w:val="24"/>
        </w:rPr>
        <w:t>On the opposite side of the road is: -</w:t>
      </w:r>
    </w:p>
    <w:p w14:paraId="6B96B0A0" w14:textId="347F7568" w:rsidR="00B936EB" w:rsidRPr="00EF34B5" w:rsidRDefault="00B936EB" w:rsidP="00B936EB">
      <w:pPr>
        <w:ind w:left="-709"/>
        <w:rPr>
          <w:sz w:val="24"/>
          <w:szCs w:val="24"/>
        </w:rPr>
      </w:pPr>
      <w:r w:rsidRPr="00EF34B5">
        <w:rPr>
          <w:noProof/>
          <w:sz w:val="24"/>
          <w:szCs w:val="24"/>
        </w:rPr>
        <w:lastRenderedPageBreak/>
        <w:drawing>
          <wp:anchor distT="0" distB="0" distL="114300" distR="114300" simplePos="0" relativeHeight="251664384" behindDoc="0" locked="0" layoutInCell="1" allowOverlap="1" wp14:anchorId="73A7D98E" wp14:editId="168E46F8">
            <wp:simplePos x="0" y="0"/>
            <wp:positionH relativeFrom="column">
              <wp:posOffset>-421005</wp:posOffset>
            </wp:positionH>
            <wp:positionV relativeFrom="paragraph">
              <wp:posOffset>474980</wp:posOffset>
            </wp:positionV>
            <wp:extent cx="1788795" cy="1190625"/>
            <wp:effectExtent l="0" t="0" r="1905" b="9525"/>
            <wp:wrapSquare wrapText="bothSides"/>
            <wp:docPr id="170291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8795" cy="1190625"/>
                    </a:xfrm>
                    <a:prstGeom prst="rect">
                      <a:avLst/>
                    </a:prstGeom>
                    <a:noFill/>
                  </pic:spPr>
                </pic:pic>
              </a:graphicData>
            </a:graphic>
            <wp14:sizeRelH relativeFrom="margin">
              <wp14:pctWidth>0</wp14:pctWidth>
            </wp14:sizeRelH>
            <wp14:sizeRelV relativeFrom="margin">
              <wp14:pctHeight>0</wp14:pctHeight>
            </wp14:sizeRelV>
          </wp:anchor>
        </w:drawing>
      </w:r>
      <w:r w:rsidRPr="00EF34B5">
        <w:rPr>
          <w:sz w:val="24"/>
          <w:szCs w:val="24"/>
        </w:rPr>
        <w:t>4. The Half Moon, 1700 – 1786, built on the site of what is now Royal Mail Delivery Office.</w:t>
      </w:r>
    </w:p>
    <w:p w14:paraId="67F7C23D" w14:textId="7179F759" w:rsidR="00B936EB" w:rsidRPr="00EF34B5" w:rsidRDefault="00B936EB" w:rsidP="009E27BB">
      <w:pPr>
        <w:ind w:left="-709"/>
        <w:rPr>
          <w:b w:val="0"/>
          <w:bCs w:val="0"/>
          <w:sz w:val="24"/>
          <w:szCs w:val="24"/>
        </w:rPr>
      </w:pPr>
      <w:r w:rsidRPr="00EF34B5">
        <w:rPr>
          <w:b w:val="0"/>
          <w:bCs w:val="0"/>
          <w:sz w:val="24"/>
          <w:szCs w:val="24"/>
        </w:rPr>
        <w:t>This was a licensed 17th century house. They, like several inns and alehouses organised local entertainments. In 1779 Jacob Pocock, the licensee, advertised a bull-baiting event to take place in the pub’s garden. The main location for bull-baiting was the Market Place where this took place once a year on St. Thomas’ Day (21st December).</w:t>
      </w:r>
    </w:p>
    <w:p w14:paraId="5F49FEFA" w14:textId="1AA008BC" w:rsidR="00B936EB" w:rsidRPr="00EF34B5" w:rsidRDefault="00B936EB" w:rsidP="00B936EB">
      <w:pPr>
        <w:ind w:left="-709"/>
        <w:rPr>
          <w:b w:val="0"/>
          <w:bCs w:val="0"/>
          <w:sz w:val="24"/>
          <w:szCs w:val="24"/>
        </w:rPr>
      </w:pPr>
      <w:r w:rsidRPr="00EF34B5">
        <w:rPr>
          <w:b w:val="0"/>
          <w:bCs w:val="0"/>
          <w:sz w:val="24"/>
          <w:szCs w:val="24"/>
        </w:rPr>
        <w:t xml:space="preserve">George Staverton, a butcher who died in 1661, bequeathed a house, the rent from which was to provide two bulls to be tethered and to be baited by dogs. The meat and leather retrieved from the  slaughter was later given to the poor people of  the town. One bull’s tongue was given to the Alderman and the other to the Town Clerk. The practice was discontinued in 1821 by an Act against cruelty to animals. </w:t>
      </w:r>
    </w:p>
    <w:p w14:paraId="55B4077F" w14:textId="00EDD395" w:rsidR="00C9710B" w:rsidRPr="009168E6" w:rsidRDefault="00B936EB" w:rsidP="00B936EB">
      <w:pPr>
        <w:ind w:left="-709"/>
        <w:rPr>
          <w:b w:val="0"/>
          <w:bCs w:val="0"/>
          <w:i/>
          <w:iCs/>
          <w:sz w:val="22"/>
          <w:szCs w:val="22"/>
        </w:rPr>
      </w:pPr>
      <w:r w:rsidRPr="009168E6">
        <w:rPr>
          <w:b w:val="0"/>
          <w:bCs w:val="0"/>
          <w:i/>
          <w:iCs/>
          <w:sz w:val="24"/>
          <w:szCs w:val="24"/>
        </w:rPr>
        <w:t xml:space="preserve">Continue down on the left-hand side and </w:t>
      </w:r>
      <w:proofErr w:type="gramStart"/>
      <w:r w:rsidRPr="009168E6">
        <w:rPr>
          <w:b w:val="0"/>
          <w:bCs w:val="0"/>
          <w:i/>
          <w:iCs/>
          <w:sz w:val="24"/>
          <w:szCs w:val="24"/>
        </w:rPr>
        <w:t>look into</w:t>
      </w:r>
      <w:proofErr w:type="gramEnd"/>
      <w:r w:rsidRPr="009168E6">
        <w:rPr>
          <w:b w:val="0"/>
          <w:bCs w:val="0"/>
          <w:i/>
          <w:iCs/>
          <w:sz w:val="24"/>
          <w:szCs w:val="24"/>
        </w:rPr>
        <w:t xml:space="preserve"> Central Walk</w:t>
      </w:r>
      <w:r w:rsidR="00173A8C">
        <w:rPr>
          <w:b w:val="0"/>
          <w:bCs w:val="0"/>
          <w:i/>
          <w:iCs/>
          <w:sz w:val="22"/>
          <w:szCs w:val="22"/>
        </w:rPr>
        <w:t>:-</w:t>
      </w:r>
    </w:p>
    <w:p w14:paraId="474CA4BC" w14:textId="3A9E97EB" w:rsidR="00EF34B5" w:rsidRPr="00407B98" w:rsidRDefault="00EF34B5" w:rsidP="00EF34B5">
      <w:pPr>
        <w:ind w:left="-709"/>
        <w:rPr>
          <w:sz w:val="24"/>
          <w:szCs w:val="24"/>
        </w:rPr>
      </w:pPr>
      <w:r w:rsidRPr="00407B98">
        <w:rPr>
          <w:sz w:val="24"/>
          <w:szCs w:val="24"/>
        </w:rPr>
        <w:t>5</w:t>
      </w:r>
      <w:r w:rsidR="002E4F9F">
        <w:rPr>
          <w:sz w:val="24"/>
          <w:szCs w:val="24"/>
        </w:rPr>
        <w:t>.</w:t>
      </w:r>
      <w:r w:rsidRPr="00407B98">
        <w:rPr>
          <w:sz w:val="24"/>
          <w:szCs w:val="24"/>
        </w:rPr>
        <w:t xml:space="preserve"> Baker’s Brewery/The Wokingham Brewery </w:t>
      </w:r>
    </w:p>
    <w:p w14:paraId="62589078" w14:textId="0ACBE70E" w:rsidR="00EF34B5" w:rsidRPr="00407B98" w:rsidRDefault="00EF34B5" w:rsidP="00EF34B5">
      <w:pPr>
        <w:ind w:left="-709"/>
        <w:rPr>
          <w:b w:val="0"/>
          <w:bCs w:val="0"/>
          <w:sz w:val="24"/>
          <w:szCs w:val="24"/>
        </w:rPr>
      </w:pPr>
      <w:r w:rsidRPr="00407B98">
        <w:rPr>
          <w:b w:val="0"/>
          <w:bCs w:val="0"/>
          <w:noProof/>
          <w:sz w:val="24"/>
          <w:szCs w:val="24"/>
        </w:rPr>
        <w:drawing>
          <wp:anchor distT="0" distB="0" distL="114300" distR="114300" simplePos="0" relativeHeight="251665408" behindDoc="0" locked="0" layoutInCell="1" allowOverlap="1" wp14:anchorId="75605480" wp14:editId="72C51D42">
            <wp:simplePos x="0" y="0"/>
            <wp:positionH relativeFrom="column">
              <wp:posOffset>-405765</wp:posOffset>
            </wp:positionH>
            <wp:positionV relativeFrom="paragraph">
              <wp:posOffset>276860</wp:posOffset>
            </wp:positionV>
            <wp:extent cx="1815465" cy="1208405"/>
            <wp:effectExtent l="0" t="0" r="0" b="0"/>
            <wp:wrapSquare wrapText="bothSides"/>
            <wp:docPr id="1575632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5465" cy="1208405"/>
                    </a:xfrm>
                    <a:prstGeom prst="rect">
                      <a:avLst/>
                    </a:prstGeom>
                    <a:noFill/>
                  </pic:spPr>
                </pic:pic>
              </a:graphicData>
            </a:graphic>
            <wp14:sizeRelH relativeFrom="margin">
              <wp14:pctWidth>0</wp14:pctWidth>
            </wp14:sizeRelH>
            <wp14:sizeRelV relativeFrom="margin">
              <wp14:pctHeight>0</wp14:pctHeight>
            </wp14:sizeRelV>
          </wp:anchor>
        </w:drawing>
      </w:r>
      <w:r w:rsidRPr="00407B98">
        <w:rPr>
          <w:rFonts w:ascii="Arial" w:hAnsi="Arial" w:cs="Arial"/>
          <w:i/>
          <w:iCs/>
          <w:noProof/>
          <w:sz w:val="24"/>
          <w:szCs w:val="24"/>
        </w:rPr>
        <w:drawing>
          <wp:anchor distT="0" distB="0" distL="114300" distR="114300" simplePos="0" relativeHeight="251666432" behindDoc="0" locked="0" layoutInCell="1" allowOverlap="1" wp14:anchorId="06EEF01A" wp14:editId="5C506B16">
            <wp:simplePos x="0" y="0"/>
            <wp:positionH relativeFrom="column">
              <wp:posOffset>1687830</wp:posOffset>
            </wp:positionH>
            <wp:positionV relativeFrom="paragraph">
              <wp:posOffset>276225</wp:posOffset>
            </wp:positionV>
            <wp:extent cx="1935480" cy="1208405"/>
            <wp:effectExtent l="0" t="0" r="7620" b="0"/>
            <wp:wrapSquare wrapText="bothSides"/>
            <wp:docPr id="704183113" name="Picture 8" descr="A building with a tree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83113" name="Picture 8" descr="A building with a tree in front of i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48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B98">
        <w:rPr>
          <w:b w:val="0"/>
          <w:bCs w:val="0"/>
          <w:sz w:val="24"/>
          <w:szCs w:val="24"/>
        </w:rPr>
        <w:t>Was in Central Walk       Earlier from: Wokingham – A Pictorial History / J&amp;R Lea</w:t>
      </w:r>
    </w:p>
    <w:p w14:paraId="7AAB3311" w14:textId="1F5C2174" w:rsidR="00EF34B5" w:rsidRPr="00407B98" w:rsidRDefault="00EF34B5" w:rsidP="00EF34B5">
      <w:pPr>
        <w:ind w:left="-709"/>
        <w:rPr>
          <w:b w:val="0"/>
          <w:bCs w:val="0"/>
          <w:sz w:val="24"/>
          <w:szCs w:val="24"/>
        </w:rPr>
      </w:pPr>
    </w:p>
    <w:p w14:paraId="14D30D76" w14:textId="621E645F" w:rsidR="00EF34B5" w:rsidRPr="00407B98" w:rsidRDefault="00EF34B5" w:rsidP="00EF34B5">
      <w:pPr>
        <w:ind w:left="-709"/>
        <w:rPr>
          <w:b w:val="0"/>
          <w:bCs w:val="0"/>
          <w:sz w:val="24"/>
          <w:szCs w:val="24"/>
        </w:rPr>
      </w:pPr>
      <w:r w:rsidRPr="00407B98">
        <w:rPr>
          <w:b w:val="0"/>
          <w:bCs w:val="0"/>
          <w:sz w:val="24"/>
          <w:szCs w:val="24"/>
        </w:rPr>
        <w:t xml:space="preserve"> </w:t>
      </w:r>
      <w:r w:rsidRPr="00407B98">
        <w:rPr>
          <w:b w:val="0"/>
          <w:bCs w:val="0"/>
          <w:sz w:val="24"/>
          <w:szCs w:val="24"/>
        </w:rPr>
        <w:tab/>
        <w:t xml:space="preserve"> </w:t>
      </w:r>
    </w:p>
    <w:p w14:paraId="7FB82C20" w14:textId="5A4960DB" w:rsidR="00EF34B5" w:rsidRPr="00407B98" w:rsidRDefault="00EF34B5" w:rsidP="00EF34B5">
      <w:pPr>
        <w:ind w:left="-709"/>
        <w:rPr>
          <w:b w:val="0"/>
          <w:bCs w:val="0"/>
          <w:sz w:val="24"/>
          <w:szCs w:val="24"/>
        </w:rPr>
      </w:pPr>
    </w:p>
    <w:p w14:paraId="675C4A11" w14:textId="77777777" w:rsidR="00EF34B5" w:rsidRPr="00407B98" w:rsidRDefault="00EF34B5" w:rsidP="00EF34B5">
      <w:pPr>
        <w:ind w:left="-709"/>
        <w:rPr>
          <w:b w:val="0"/>
          <w:bCs w:val="0"/>
          <w:sz w:val="24"/>
          <w:szCs w:val="24"/>
        </w:rPr>
      </w:pPr>
    </w:p>
    <w:p w14:paraId="3676717B" w14:textId="59D9417A" w:rsidR="00EF34B5" w:rsidRPr="00407B98" w:rsidRDefault="00EF34B5" w:rsidP="00EF34B5">
      <w:pPr>
        <w:ind w:left="-709"/>
        <w:rPr>
          <w:b w:val="0"/>
          <w:bCs w:val="0"/>
          <w:sz w:val="24"/>
          <w:szCs w:val="24"/>
        </w:rPr>
      </w:pPr>
      <w:r w:rsidRPr="00407B98">
        <w:rPr>
          <w:b w:val="0"/>
          <w:bCs w:val="0"/>
          <w:sz w:val="24"/>
          <w:szCs w:val="24"/>
        </w:rPr>
        <w:t xml:space="preserve">Originally Baker's Brewery, it became known as The Wokingham Brewery late in the 19th century. By this time, it had acquired at least four public </w:t>
      </w:r>
      <w:r w:rsidRPr="00407B98">
        <w:rPr>
          <w:b w:val="0"/>
          <w:bCs w:val="0"/>
          <w:sz w:val="24"/>
          <w:szCs w:val="24"/>
        </w:rPr>
        <w:lastRenderedPageBreak/>
        <w:t xml:space="preserve">houses: The Crooked Billet, The Crown, The Hope and Anchor and The Railway Hotel. </w:t>
      </w:r>
    </w:p>
    <w:p w14:paraId="1CC510ED" w14:textId="5A400476" w:rsidR="00EF34B5" w:rsidRPr="00407B98" w:rsidRDefault="00EF34B5" w:rsidP="00EF34B5">
      <w:pPr>
        <w:ind w:left="-709"/>
        <w:rPr>
          <w:b w:val="0"/>
          <w:bCs w:val="0"/>
          <w:sz w:val="24"/>
          <w:szCs w:val="24"/>
        </w:rPr>
      </w:pPr>
      <w:r w:rsidRPr="00407B98">
        <w:rPr>
          <w:b w:val="0"/>
          <w:bCs w:val="0"/>
          <w:sz w:val="24"/>
          <w:szCs w:val="24"/>
        </w:rPr>
        <w:t>It was sold to Breakspear’s in 1914, but they only wanted its tied properties and the Brewery itself closed early in the 1914-18 war.</w:t>
      </w:r>
    </w:p>
    <w:p w14:paraId="26FE6837" w14:textId="3EDAB294" w:rsidR="00EF34B5" w:rsidRPr="009168E6" w:rsidRDefault="00EF34B5" w:rsidP="00EF34B5">
      <w:pPr>
        <w:ind w:left="-709"/>
        <w:rPr>
          <w:b w:val="0"/>
          <w:bCs w:val="0"/>
          <w:i/>
          <w:iCs/>
          <w:sz w:val="24"/>
          <w:szCs w:val="24"/>
        </w:rPr>
      </w:pPr>
      <w:r w:rsidRPr="009168E6">
        <w:rPr>
          <w:b w:val="0"/>
          <w:bCs w:val="0"/>
          <w:i/>
          <w:iCs/>
          <w:sz w:val="24"/>
          <w:szCs w:val="24"/>
        </w:rPr>
        <w:t>Continue along Broad Street to</w:t>
      </w:r>
      <w:r w:rsidR="00173A8C">
        <w:rPr>
          <w:b w:val="0"/>
          <w:bCs w:val="0"/>
          <w:i/>
          <w:iCs/>
          <w:sz w:val="24"/>
          <w:szCs w:val="24"/>
        </w:rPr>
        <w:t>:</w:t>
      </w:r>
      <w:r w:rsidRPr="009168E6">
        <w:rPr>
          <w:b w:val="0"/>
          <w:bCs w:val="0"/>
          <w:i/>
          <w:iCs/>
          <w:sz w:val="24"/>
          <w:szCs w:val="24"/>
        </w:rPr>
        <w:t>-</w:t>
      </w:r>
    </w:p>
    <w:p w14:paraId="2302B6E7" w14:textId="7136E4B7" w:rsidR="00407B98" w:rsidRPr="00407B98" w:rsidRDefault="00407B98" w:rsidP="00407B98">
      <w:pPr>
        <w:ind w:left="-709"/>
        <w:rPr>
          <w:sz w:val="24"/>
          <w:szCs w:val="24"/>
        </w:rPr>
      </w:pPr>
      <w:r w:rsidRPr="00407B98">
        <w:rPr>
          <w:noProof/>
          <w:sz w:val="24"/>
          <w:szCs w:val="24"/>
        </w:rPr>
        <w:drawing>
          <wp:anchor distT="0" distB="0" distL="114300" distR="114300" simplePos="0" relativeHeight="251667456" behindDoc="0" locked="0" layoutInCell="1" allowOverlap="1" wp14:anchorId="39D11B78" wp14:editId="334BFE22">
            <wp:simplePos x="0" y="0"/>
            <wp:positionH relativeFrom="column">
              <wp:posOffset>-453390</wp:posOffset>
            </wp:positionH>
            <wp:positionV relativeFrom="paragraph">
              <wp:posOffset>387350</wp:posOffset>
            </wp:positionV>
            <wp:extent cx="2332800" cy="1555200"/>
            <wp:effectExtent l="0" t="0" r="0" b="6985"/>
            <wp:wrapSquare wrapText="bothSides"/>
            <wp:docPr id="552927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2800" cy="1555200"/>
                    </a:xfrm>
                    <a:prstGeom prst="rect">
                      <a:avLst/>
                    </a:prstGeom>
                    <a:noFill/>
                  </pic:spPr>
                </pic:pic>
              </a:graphicData>
            </a:graphic>
            <wp14:sizeRelH relativeFrom="margin">
              <wp14:pctWidth>0</wp14:pctWidth>
            </wp14:sizeRelH>
            <wp14:sizeRelV relativeFrom="margin">
              <wp14:pctHeight>0</wp14:pctHeight>
            </wp14:sizeRelV>
          </wp:anchor>
        </w:drawing>
      </w:r>
      <w:r w:rsidR="00EF34B5" w:rsidRPr="00407B98">
        <w:rPr>
          <w:sz w:val="24"/>
          <w:szCs w:val="24"/>
        </w:rPr>
        <w:t>6</w:t>
      </w:r>
      <w:r w:rsidR="002E4F9F">
        <w:rPr>
          <w:sz w:val="24"/>
          <w:szCs w:val="24"/>
        </w:rPr>
        <w:t>.</w:t>
      </w:r>
      <w:r w:rsidR="00EF34B5" w:rsidRPr="00407B98">
        <w:rPr>
          <w:sz w:val="24"/>
          <w:szCs w:val="24"/>
        </w:rPr>
        <w:t xml:space="preserve"> The Brewery Tap, 13 Broad Street, last mentioned in 1901, now Zizzi Restaurant</w:t>
      </w:r>
    </w:p>
    <w:p w14:paraId="56048BED" w14:textId="3629D03A" w:rsidR="00EF34B5" w:rsidRPr="00407B98" w:rsidRDefault="00EF34B5" w:rsidP="00EF34B5">
      <w:pPr>
        <w:ind w:left="-709"/>
        <w:rPr>
          <w:b w:val="0"/>
          <w:bCs w:val="0"/>
          <w:sz w:val="24"/>
          <w:szCs w:val="24"/>
        </w:rPr>
      </w:pPr>
      <w:r w:rsidRPr="00407B98">
        <w:rPr>
          <w:b w:val="0"/>
          <w:bCs w:val="0"/>
          <w:sz w:val="24"/>
          <w:szCs w:val="24"/>
        </w:rPr>
        <w:t>The Brewery Tap was next door to The Shades and probably interlinked: they were both used as a direct outlet for the Wokingham Brewery, behind these buildings.</w:t>
      </w:r>
    </w:p>
    <w:p w14:paraId="6905ACCA" w14:textId="6BE88432" w:rsidR="00EF34B5" w:rsidRPr="009168E6" w:rsidRDefault="009E27BB" w:rsidP="009E27BB">
      <w:pPr>
        <w:rPr>
          <w:b w:val="0"/>
          <w:bCs w:val="0"/>
          <w:i/>
          <w:iCs/>
          <w:sz w:val="24"/>
          <w:szCs w:val="24"/>
        </w:rPr>
      </w:pPr>
      <w:r>
        <w:rPr>
          <w:b w:val="0"/>
          <w:bCs w:val="0"/>
          <w:sz w:val="24"/>
          <w:szCs w:val="24"/>
        </w:rPr>
        <w:t xml:space="preserve">                                                                     </w:t>
      </w:r>
      <w:r w:rsidR="00EF34B5" w:rsidRPr="009168E6">
        <w:rPr>
          <w:b w:val="0"/>
          <w:bCs w:val="0"/>
          <w:i/>
          <w:iCs/>
          <w:sz w:val="24"/>
          <w:szCs w:val="24"/>
        </w:rPr>
        <w:t>At the end of Broad Street:-</w:t>
      </w:r>
    </w:p>
    <w:p w14:paraId="24A87CDC" w14:textId="3E8E09DB" w:rsidR="00407B98" w:rsidRPr="009168E6" w:rsidRDefault="00407B98" w:rsidP="00407B98">
      <w:pPr>
        <w:ind w:left="-709"/>
        <w:rPr>
          <w:i/>
          <w:iCs/>
          <w:sz w:val="24"/>
          <w:szCs w:val="24"/>
        </w:rPr>
      </w:pPr>
      <w:r w:rsidRPr="00407B98">
        <w:rPr>
          <w:noProof/>
          <w:sz w:val="24"/>
          <w:szCs w:val="24"/>
        </w:rPr>
        <w:drawing>
          <wp:anchor distT="0" distB="0" distL="114300" distR="114300" simplePos="0" relativeHeight="251668480" behindDoc="0" locked="0" layoutInCell="1" allowOverlap="1" wp14:anchorId="6D2476E6" wp14:editId="17B3703B">
            <wp:simplePos x="0" y="0"/>
            <wp:positionH relativeFrom="column">
              <wp:posOffset>-449580</wp:posOffset>
            </wp:positionH>
            <wp:positionV relativeFrom="paragraph">
              <wp:posOffset>307340</wp:posOffset>
            </wp:positionV>
            <wp:extent cx="2419350" cy="1610360"/>
            <wp:effectExtent l="0" t="0" r="0" b="8890"/>
            <wp:wrapSquare wrapText="bothSides"/>
            <wp:docPr id="1170117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1610360"/>
                    </a:xfrm>
                    <a:prstGeom prst="rect">
                      <a:avLst/>
                    </a:prstGeom>
                    <a:noFill/>
                  </pic:spPr>
                </pic:pic>
              </a:graphicData>
            </a:graphic>
            <wp14:sizeRelH relativeFrom="margin">
              <wp14:pctWidth>0</wp14:pctWidth>
            </wp14:sizeRelH>
            <wp14:sizeRelV relativeFrom="margin">
              <wp14:pctHeight>0</wp14:pctHeight>
            </wp14:sizeRelV>
          </wp:anchor>
        </w:drawing>
      </w:r>
      <w:r w:rsidRPr="00407B98">
        <w:rPr>
          <w:sz w:val="24"/>
          <w:szCs w:val="24"/>
        </w:rPr>
        <w:t>7</w:t>
      </w:r>
      <w:r w:rsidR="005F2918">
        <w:rPr>
          <w:sz w:val="24"/>
          <w:szCs w:val="24"/>
        </w:rPr>
        <w:t>.</w:t>
      </w:r>
      <w:r w:rsidRPr="00407B98">
        <w:rPr>
          <w:sz w:val="24"/>
          <w:szCs w:val="24"/>
        </w:rPr>
        <w:t xml:space="preserve"> The George, 5 Broad Street, pre-1668, now Sterling Place</w:t>
      </w:r>
      <w:r w:rsidR="00114F16">
        <w:rPr>
          <w:sz w:val="24"/>
          <w:szCs w:val="24"/>
        </w:rPr>
        <w:t>.</w:t>
      </w:r>
    </w:p>
    <w:p w14:paraId="06736340" w14:textId="1CCF47B3" w:rsidR="00407B98" w:rsidRPr="00173A8C" w:rsidRDefault="00407B98" w:rsidP="00407B98">
      <w:pPr>
        <w:ind w:left="-709"/>
        <w:rPr>
          <w:b w:val="0"/>
          <w:bCs w:val="0"/>
          <w:sz w:val="24"/>
          <w:szCs w:val="24"/>
        </w:rPr>
      </w:pPr>
      <w:r w:rsidRPr="00173A8C">
        <w:rPr>
          <w:b w:val="0"/>
          <w:bCs w:val="0"/>
          <w:sz w:val="24"/>
          <w:szCs w:val="24"/>
        </w:rPr>
        <w:t>This was an Inn with stables and a yard.</w:t>
      </w:r>
    </w:p>
    <w:p w14:paraId="13B3348B" w14:textId="77777777" w:rsidR="00407B98" w:rsidRPr="00173A8C" w:rsidRDefault="00407B98" w:rsidP="00407B98">
      <w:pPr>
        <w:ind w:left="-709"/>
        <w:rPr>
          <w:b w:val="0"/>
          <w:bCs w:val="0"/>
          <w:sz w:val="24"/>
          <w:szCs w:val="24"/>
        </w:rPr>
      </w:pPr>
      <w:r w:rsidRPr="00173A8C">
        <w:rPr>
          <w:b w:val="0"/>
          <w:bCs w:val="0"/>
          <w:sz w:val="24"/>
          <w:szCs w:val="24"/>
        </w:rPr>
        <w:t>It was originally called The Georges.</w:t>
      </w:r>
    </w:p>
    <w:p w14:paraId="5CF36501" w14:textId="77777777" w:rsidR="00407B98" w:rsidRPr="009168E6" w:rsidRDefault="00407B98" w:rsidP="00407B98">
      <w:pPr>
        <w:ind w:left="-709"/>
        <w:rPr>
          <w:b w:val="0"/>
          <w:bCs w:val="0"/>
          <w:i/>
          <w:iCs/>
          <w:sz w:val="24"/>
          <w:szCs w:val="24"/>
        </w:rPr>
      </w:pPr>
    </w:p>
    <w:p w14:paraId="5C8C2A73" w14:textId="77777777" w:rsidR="00126418" w:rsidRDefault="00126418" w:rsidP="009E27BB">
      <w:pPr>
        <w:rPr>
          <w:b w:val="0"/>
          <w:bCs w:val="0"/>
          <w:i/>
          <w:iCs/>
          <w:sz w:val="24"/>
          <w:szCs w:val="24"/>
        </w:rPr>
      </w:pPr>
    </w:p>
    <w:p w14:paraId="0076AD29" w14:textId="29C2B5C7" w:rsidR="00407B98" w:rsidRPr="009168E6" w:rsidRDefault="00407B98" w:rsidP="009E27BB">
      <w:pPr>
        <w:ind w:left="-709"/>
        <w:rPr>
          <w:b w:val="0"/>
          <w:bCs w:val="0"/>
          <w:i/>
          <w:iCs/>
          <w:sz w:val="24"/>
          <w:szCs w:val="24"/>
        </w:rPr>
      </w:pPr>
      <w:r w:rsidRPr="009168E6">
        <w:rPr>
          <w:b w:val="0"/>
          <w:bCs w:val="0"/>
          <w:i/>
          <w:iCs/>
          <w:sz w:val="24"/>
          <w:szCs w:val="24"/>
        </w:rPr>
        <w:t>Cross the road. Opposite is Clarks shoe shop</w:t>
      </w:r>
      <w:r w:rsidR="00173A8C">
        <w:rPr>
          <w:b w:val="0"/>
          <w:bCs w:val="0"/>
          <w:i/>
          <w:iCs/>
          <w:sz w:val="24"/>
          <w:szCs w:val="24"/>
        </w:rPr>
        <w:t>:-</w:t>
      </w:r>
    </w:p>
    <w:p w14:paraId="25FDE25B" w14:textId="77777777" w:rsidR="00390C1C" w:rsidRDefault="00390C1C" w:rsidP="00407B98">
      <w:pPr>
        <w:ind w:left="-709"/>
        <w:rPr>
          <w:i/>
          <w:iCs/>
          <w:sz w:val="24"/>
          <w:szCs w:val="24"/>
        </w:rPr>
      </w:pPr>
    </w:p>
    <w:p w14:paraId="4ACABC9B" w14:textId="61F13238" w:rsidR="00407B98" w:rsidRPr="00672F8E" w:rsidRDefault="00407B98" w:rsidP="00407B98">
      <w:pPr>
        <w:ind w:left="-709"/>
        <w:rPr>
          <w:sz w:val="24"/>
          <w:szCs w:val="24"/>
        </w:rPr>
      </w:pPr>
      <w:r w:rsidRPr="00672F8E">
        <w:rPr>
          <w:noProof/>
          <w:sz w:val="24"/>
          <w:szCs w:val="24"/>
        </w:rPr>
        <w:lastRenderedPageBreak/>
        <w:drawing>
          <wp:anchor distT="0" distB="0" distL="114300" distR="114300" simplePos="0" relativeHeight="251669504" behindDoc="0" locked="0" layoutInCell="1" allowOverlap="1" wp14:anchorId="30A98133" wp14:editId="43EE4AB2">
            <wp:simplePos x="0" y="0"/>
            <wp:positionH relativeFrom="column">
              <wp:posOffset>-382905</wp:posOffset>
            </wp:positionH>
            <wp:positionV relativeFrom="page">
              <wp:posOffset>3362325</wp:posOffset>
            </wp:positionV>
            <wp:extent cx="2145665" cy="1943100"/>
            <wp:effectExtent l="0" t="0" r="6985" b="0"/>
            <wp:wrapSquare wrapText="bothSides"/>
            <wp:docPr id="663819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5665" cy="1943100"/>
                    </a:xfrm>
                    <a:prstGeom prst="rect">
                      <a:avLst/>
                    </a:prstGeom>
                    <a:noFill/>
                  </pic:spPr>
                </pic:pic>
              </a:graphicData>
            </a:graphic>
            <wp14:sizeRelH relativeFrom="margin">
              <wp14:pctWidth>0</wp14:pctWidth>
            </wp14:sizeRelH>
            <wp14:sizeRelV relativeFrom="margin">
              <wp14:pctHeight>0</wp14:pctHeight>
            </wp14:sizeRelV>
          </wp:anchor>
        </w:drawing>
      </w:r>
      <w:r w:rsidRPr="00672F8E">
        <w:rPr>
          <w:sz w:val="24"/>
          <w:szCs w:val="24"/>
        </w:rPr>
        <w:t>8</w:t>
      </w:r>
      <w:r w:rsidR="002E4F9F" w:rsidRPr="00672F8E">
        <w:rPr>
          <w:sz w:val="24"/>
          <w:szCs w:val="24"/>
        </w:rPr>
        <w:t>.</w:t>
      </w:r>
      <w:r w:rsidRPr="00672F8E">
        <w:rPr>
          <w:sz w:val="24"/>
          <w:szCs w:val="24"/>
        </w:rPr>
        <w:t xml:space="preserve"> The Bell Inn, 42 Market Place, 1650 - 1750, now Clarks shoe shop</w:t>
      </w:r>
      <w:r w:rsidR="00114F16" w:rsidRPr="00672F8E">
        <w:rPr>
          <w:sz w:val="24"/>
          <w:szCs w:val="24"/>
        </w:rPr>
        <w:t>.</w:t>
      </w:r>
    </w:p>
    <w:p w14:paraId="1330E027" w14:textId="4518194E" w:rsidR="00407B98" w:rsidRPr="00173A8C" w:rsidRDefault="00407B98" w:rsidP="00407B98">
      <w:pPr>
        <w:ind w:left="-709"/>
        <w:rPr>
          <w:b w:val="0"/>
          <w:bCs w:val="0"/>
          <w:sz w:val="24"/>
          <w:szCs w:val="24"/>
        </w:rPr>
      </w:pPr>
      <w:r w:rsidRPr="00173A8C">
        <w:rPr>
          <w:b w:val="0"/>
          <w:bCs w:val="0"/>
          <w:sz w:val="24"/>
          <w:szCs w:val="24"/>
        </w:rPr>
        <w:t>This was in a part of Wokingham owned by the Dean of Salisbury Cathedral and an annual rent of 22 pence was paid to Salisbury until an act of Parliament stopped such payments.</w:t>
      </w:r>
    </w:p>
    <w:p w14:paraId="3890BF70" w14:textId="4A58A1D2" w:rsidR="00407B98" w:rsidRPr="00173A8C" w:rsidRDefault="00407B98" w:rsidP="00407B98">
      <w:pPr>
        <w:ind w:left="-709"/>
        <w:rPr>
          <w:b w:val="0"/>
          <w:bCs w:val="0"/>
          <w:sz w:val="24"/>
          <w:szCs w:val="24"/>
        </w:rPr>
      </w:pPr>
      <w:r w:rsidRPr="00173A8C">
        <w:rPr>
          <w:b w:val="0"/>
          <w:bCs w:val="0"/>
          <w:sz w:val="24"/>
          <w:szCs w:val="24"/>
        </w:rPr>
        <w:t>Facing the entrance to the shoe shop, turn right into Rose Street and continue down the right-hand side.</w:t>
      </w:r>
    </w:p>
    <w:p w14:paraId="013EF0A6" w14:textId="5C708BE1" w:rsidR="009E27BB" w:rsidRDefault="00407B98" w:rsidP="009E27BB">
      <w:pPr>
        <w:ind w:left="-709"/>
        <w:rPr>
          <w:b w:val="0"/>
          <w:bCs w:val="0"/>
          <w:sz w:val="24"/>
          <w:szCs w:val="24"/>
        </w:rPr>
      </w:pPr>
      <w:r w:rsidRPr="00173A8C">
        <w:rPr>
          <w:b w:val="0"/>
          <w:bCs w:val="0"/>
          <w:sz w:val="24"/>
          <w:szCs w:val="24"/>
        </w:rPr>
        <w:t>Look down the street towards All Saints Church, it seems as if someone has built a house in the road. Rose</w:t>
      </w:r>
      <w:r w:rsidR="004B064D">
        <w:rPr>
          <w:b w:val="0"/>
          <w:bCs w:val="0"/>
          <w:sz w:val="24"/>
          <w:szCs w:val="24"/>
        </w:rPr>
        <w:t xml:space="preserve"> </w:t>
      </w:r>
      <w:r w:rsidRPr="00173A8C">
        <w:rPr>
          <w:b w:val="0"/>
          <w:bCs w:val="0"/>
          <w:sz w:val="24"/>
          <w:szCs w:val="24"/>
        </w:rPr>
        <w:t>Street is an example of an enclosed medieval street. It is probably the town’s oldest street. The street’s original name ‘le rothe’ meant ‘clearing in the woods</w:t>
      </w:r>
      <w:r w:rsidR="009E27BB">
        <w:rPr>
          <w:b w:val="0"/>
          <w:bCs w:val="0"/>
          <w:sz w:val="24"/>
          <w:szCs w:val="24"/>
        </w:rPr>
        <w:t>’.</w:t>
      </w:r>
    </w:p>
    <w:p w14:paraId="7DBABF43" w14:textId="545034CA" w:rsidR="00265FA2" w:rsidRDefault="00407B98" w:rsidP="00265FA2">
      <w:pPr>
        <w:ind w:left="-709"/>
        <w:rPr>
          <w:b w:val="0"/>
          <w:bCs w:val="0"/>
          <w:sz w:val="24"/>
          <w:szCs w:val="24"/>
        </w:rPr>
      </w:pPr>
      <w:r w:rsidRPr="00173A8C">
        <w:rPr>
          <w:b w:val="0"/>
          <w:bCs w:val="0"/>
          <w:sz w:val="24"/>
          <w:szCs w:val="24"/>
        </w:rPr>
        <w:t>The Broad Street end was similarly narrow until the 1960s when it was widened for traffic</w:t>
      </w:r>
      <w:r w:rsidR="00114F16" w:rsidRPr="00173A8C">
        <w:rPr>
          <w:b w:val="0"/>
          <w:bCs w:val="0"/>
          <w:sz w:val="24"/>
          <w:szCs w:val="24"/>
        </w:rPr>
        <w:t xml:space="preserve"> </w:t>
      </w:r>
      <w:r w:rsidRPr="00173A8C">
        <w:rPr>
          <w:b w:val="0"/>
          <w:bCs w:val="0"/>
          <w:sz w:val="24"/>
          <w:szCs w:val="24"/>
        </w:rPr>
        <w:t>acces</w:t>
      </w:r>
      <w:r w:rsidR="008B2B3D">
        <w:rPr>
          <w:b w:val="0"/>
          <w:bCs w:val="0"/>
          <w:sz w:val="24"/>
          <w:szCs w:val="24"/>
        </w:rPr>
        <w:t>s.</w:t>
      </w:r>
    </w:p>
    <w:p w14:paraId="0DA1C1D7" w14:textId="68FAF9B4" w:rsidR="00114F16" w:rsidRDefault="00114F16" w:rsidP="00114F16">
      <w:pPr>
        <w:ind w:left="-709"/>
        <w:rPr>
          <w:b w:val="0"/>
          <w:bCs w:val="0"/>
          <w:i/>
          <w:iCs/>
          <w:sz w:val="24"/>
          <w:szCs w:val="24"/>
        </w:rPr>
      </w:pPr>
      <w:r w:rsidRPr="009168E6">
        <w:rPr>
          <w:b w:val="0"/>
          <w:bCs w:val="0"/>
          <w:i/>
          <w:iCs/>
          <w:sz w:val="24"/>
          <w:szCs w:val="24"/>
        </w:rPr>
        <w:t>Continue along the right-hand side. Opposite is the following: -</w:t>
      </w:r>
    </w:p>
    <w:p w14:paraId="323C6E60" w14:textId="77777777" w:rsidR="00931943" w:rsidRPr="009168E6" w:rsidRDefault="00931943" w:rsidP="00114F16">
      <w:pPr>
        <w:ind w:left="-709"/>
        <w:rPr>
          <w:b w:val="0"/>
          <w:bCs w:val="0"/>
          <w:i/>
          <w:iCs/>
          <w:sz w:val="24"/>
          <w:szCs w:val="24"/>
        </w:rPr>
      </w:pPr>
    </w:p>
    <w:p w14:paraId="1856F8B6" w14:textId="77777777" w:rsidR="008B2B3D" w:rsidRDefault="008B2B3D" w:rsidP="00114F16">
      <w:pPr>
        <w:ind w:left="-709"/>
        <w:rPr>
          <w:sz w:val="24"/>
          <w:szCs w:val="24"/>
        </w:rPr>
      </w:pPr>
    </w:p>
    <w:p w14:paraId="400B70E2" w14:textId="77777777" w:rsidR="008B2B3D" w:rsidRDefault="008B2B3D" w:rsidP="00114F16">
      <w:pPr>
        <w:ind w:left="-709"/>
        <w:rPr>
          <w:sz w:val="24"/>
          <w:szCs w:val="24"/>
        </w:rPr>
      </w:pPr>
    </w:p>
    <w:p w14:paraId="35ADB256" w14:textId="77777777" w:rsidR="008B2B3D" w:rsidRDefault="008B2B3D" w:rsidP="00114F16">
      <w:pPr>
        <w:ind w:left="-709"/>
        <w:rPr>
          <w:sz w:val="24"/>
          <w:szCs w:val="24"/>
        </w:rPr>
      </w:pPr>
    </w:p>
    <w:p w14:paraId="7203A7AC" w14:textId="77777777" w:rsidR="008B2B3D" w:rsidRDefault="008B2B3D" w:rsidP="00114F16">
      <w:pPr>
        <w:ind w:left="-709"/>
        <w:rPr>
          <w:sz w:val="24"/>
          <w:szCs w:val="24"/>
        </w:rPr>
      </w:pPr>
    </w:p>
    <w:p w14:paraId="2788F49C" w14:textId="77777777" w:rsidR="005A4A45" w:rsidRDefault="005A4A45" w:rsidP="000B7F65">
      <w:pPr>
        <w:rPr>
          <w:rFonts w:ascii="Arial" w:hAnsi="Arial" w:cs="Arial"/>
          <w:i/>
          <w:iCs/>
          <w:sz w:val="28"/>
          <w:szCs w:val="28"/>
        </w:rPr>
      </w:pPr>
    </w:p>
    <w:p w14:paraId="09326739" w14:textId="77777777" w:rsidR="005A4A45" w:rsidRDefault="005A4A45" w:rsidP="000B7F65">
      <w:pPr>
        <w:rPr>
          <w:rFonts w:ascii="Arial" w:hAnsi="Arial" w:cs="Arial"/>
          <w:i/>
          <w:iCs/>
          <w:sz w:val="28"/>
          <w:szCs w:val="28"/>
        </w:rPr>
      </w:pPr>
    </w:p>
    <w:p w14:paraId="02E8A5ED" w14:textId="77777777" w:rsidR="00C27C56" w:rsidRDefault="00C27C56" w:rsidP="001F1B13">
      <w:pPr>
        <w:rPr>
          <w:sz w:val="24"/>
          <w:szCs w:val="24"/>
        </w:rPr>
      </w:pPr>
    </w:p>
    <w:p w14:paraId="464BE39B" w14:textId="77777777" w:rsidR="00C27C56" w:rsidRDefault="00C27C56" w:rsidP="00114F16">
      <w:pPr>
        <w:ind w:left="-709"/>
        <w:rPr>
          <w:sz w:val="24"/>
          <w:szCs w:val="24"/>
        </w:rPr>
      </w:pPr>
    </w:p>
    <w:p w14:paraId="120073A0" w14:textId="6A1CFE68" w:rsidR="00114F16" w:rsidRDefault="003955AD" w:rsidP="00114F16">
      <w:pPr>
        <w:ind w:left="-709"/>
        <w:rPr>
          <w:sz w:val="24"/>
          <w:szCs w:val="24"/>
        </w:rPr>
      </w:pPr>
      <w:r>
        <w:rPr>
          <w:sz w:val="24"/>
          <w:szCs w:val="24"/>
        </w:rPr>
        <w:lastRenderedPageBreak/>
        <w:t>9</w:t>
      </w:r>
      <w:r w:rsidR="005F2918">
        <w:rPr>
          <w:sz w:val="24"/>
          <w:szCs w:val="24"/>
        </w:rPr>
        <w:t>.</w:t>
      </w:r>
      <w:r>
        <w:rPr>
          <w:sz w:val="24"/>
          <w:szCs w:val="24"/>
        </w:rPr>
        <w:t xml:space="preserve"> </w:t>
      </w:r>
      <w:r w:rsidR="00114F16" w:rsidRPr="00114F16">
        <w:rPr>
          <w:sz w:val="24"/>
          <w:szCs w:val="24"/>
        </w:rPr>
        <w:t>The Poor Mans Friend, 12</w:t>
      </w:r>
      <w:r w:rsidR="00E4410B">
        <w:rPr>
          <w:sz w:val="24"/>
          <w:szCs w:val="24"/>
        </w:rPr>
        <w:t>-14</w:t>
      </w:r>
      <w:r w:rsidR="00114F16" w:rsidRPr="00114F16">
        <w:rPr>
          <w:sz w:val="24"/>
          <w:szCs w:val="24"/>
        </w:rPr>
        <w:t xml:space="preserve"> Rose Street, first mentioned in1851, now </w:t>
      </w:r>
      <w:r w:rsidR="00C916F1">
        <w:rPr>
          <w:sz w:val="24"/>
          <w:szCs w:val="24"/>
        </w:rPr>
        <w:t>Richard Worth Estate Agents</w:t>
      </w:r>
      <w:r w:rsidR="00114F16">
        <w:rPr>
          <w:sz w:val="24"/>
          <w:szCs w:val="24"/>
        </w:rPr>
        <w:t>.</w:t>
      </w:r>
    </w:p>
    <w:p w14:paraId="11FFA803" w14:textId="642BBBCB" w:rsidR="00C83D12" w:rsidRPr="00C83D12" w:rsidRDefault="00C83D12" w:rsidP="00C83D12">
      <w:pPr>
        <w:ind w:left="-709"/>
        <w:rPr>
          <w:sz w:val="24"/>
          <w:szCs w:val="24"/>
        </w:rPr>
      </w:pPr>
      <w:r w:rsidRPr="00C83D12">
        <w:rPr>
          <w:noProof/>
          <w:sz w:val="24"/>
          <w:szCs w:val="24"/>
        </w:rPr>
        <w:drawing>
          <wp:inline distT="0" distB="0" distL="0" distR="0" wp14:anchorId="753F21C6" wp14:editId="5FAA9D73">
            <wp:extent cx="3477600" cy="2286000"/>
            <wp:effectExtent l="0" t="0" r="8890" b="0"/>
            <wp:docPr id="1702653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7600" cy="2286000"/>
                    </a:xfrm>
                    <a:prstGeom prst="rect">
                      <a:avLst/>
                    </a:prstGeom>
                    <a:noFill/>
                    <a:ln>
                      <a:noFill/>
                    </a:ln>
                  </pic:spPr>
                </pic:pic>
              </a:graphicData>
            </a:graphic>
          </wp:inline>
        </w:drawing>
      </w:r>
    </w:p>
    <w:p w14:paraId="1503D557" w14:textId="77777777" w:rsidR="00C83D12" w:rsidRPr="00114F16" w:rsidRDefault="00C83D12" w:rsidP="00114F16">
      <w:pPr>
        <w:ind w:left="-709"/>
        <w:rPr>
          <w:sz w:val="24"/>
          <w:szCs w:val="24"/>
        </w:rPr>
      </w:pPr>
    </w:p>
    <w:p w14:paraId="29062E35" w14:textId="426FA95F" w:rsidR="00114F16" w:rsidRDefault="00114F16" w:rsidP="00114F16">
      <w:pPr>
        <w:rPr>
          <w:b w:val="0"/>
          <w:bCs w:val="0"/>
          <w:sz w:val="24"/>
          <w:szCs w:val="24"/>
        </w:rPr>
      </w:pPr>
      <w:r w:rsidRPr="00114F16">
        <w:rPr>
          <w:b w:val="0"/>
          <w:bCs w:val="0"/>
          <w:sz w:val="24"/>
          <w:szCs w:val="24"/>
        </w:rPr>
        <w:t>Nothing is known about this pub. This building, like</w:t>
      </w:r>
      <w:r>
        <w:rPr>
          <w:b w:val="0"/>
          <w:bCs w:val="0"/>
          <w:sz w:val="24"/>
          <w:szCs w:val="24"/>
        </w:rPr>
        <w:t xml:space="preserve"> </w:t>
      </w:r>
      <w:r w:rsidRPr="00114F16">
        <w:rPr>
          <w:b w:val="0"/>
          <w:bCs w:val="0"/>
          <w:sz w:val="24"/>
          <w:szCs w:val="24"/>
        </w:rPr>
        <w:t>many of the closed pubs for which the original building</w:t>
      </w:r>
      <w:r>
        <w:rPr>
          <w:b w:val="0"/>
          <w:bCs w:val="0"/>
          <w:sz w:val="24"/>
          <w:szCs w:val="24"/>
        </w:rPr>
        <w:t xml:space="preserve"> </w:t>
      </w:r>
      <w:r w:rsidRPr="00114F16">
        <w:rPr>
          <w:b w:val="0"/>
          <w:bCs w:val="0"/>
          <w:sz w:val="24"/>
          <w:szCs w:val="24"/>
        </w:rPr>
        <w:t>still exist</w:t>
      </w:r>
      <w:r w:rsidR="0033152B">
        <w:rPr>
          <w:b w:val="0"/>
          <w:bCs w:val="0"/>
          <w:sz w:val="24"/>
          <w:szCs w:val="24"/>
        </w:rPr>
        <w:t xml:space="preserve">s, </w:t>
      </w:r>
      <w:r w:rsidRPr="00114F16">
        <w:rPr>
          <w:b w:val="0"/>
          <w:bCs w:val="0"/>
          <w:sz w:val="24"/>
          <w:szCs w:val="24"/>
        </w:rPr>
        <w:t>is Grade II Listed, which is defined as “a UK</w:t>
      </w:r>
      <w:r>
        <w:rPr>
          <w:b w:val="0"/>
          <w:bCs w:val="0"/>
          <w:sz w:val="24"/>
          <w:szCs w:val="24"/>
        </w:rPr>
        <w:t xml:space="preserve"> </w:t>
      </w:r>
      <w:r w:rsidRPr="00114F16">
        <w:rPr>
          <w:b w:val="0"/>
          <w:bCs w:val="0"/>
          <w:sz w:val="24"/>
          <w:szCs w:val="24"/>
        </w:rPr>
        <w:t>building of special architectural or historic interest”, thus deserving of special protection.</w:t>
      </w:r>
    </w:p>
    <w:p w14:paraId="5B1F4B66" w14:textId="03572EB6" w:rsidR="0039373C" w:rsidRDefault="0039373C" w:rsidP="00114F16">
      <w:pPr>
        <w:rPr>
          <w:b w:val="0"/>
          <w:bCs w:val="0"/>
          <w:sz w:val="24"/>
          <w:szCs w:val="24"/>
        </w:rPr>
      </w:pPr>
      <w:r>
        <w:rPr>
          <w:b w:val="0"/>
          <w:bCs w:val="0"/>
          <w:sz w:val="24"/>
          <w:szCs w:val="24"/>
        </w:rPr>
        <w:t>The p</w:t>
      </w:r>
      <w:r w:rsidR="00DC0499">
        <w:rPr>
          <w:b w:val="0"/>
          <w:bCs w:val="0"/>
          <w:sz w:val="24"/>
          <w:szCs w:val="24"/>
        </w:rPr>
        <w:t>hotograph is from british</w:t>
      </w:r>
      <w:r w:rsidR="000C6D5A">
        <w:rPr>
          <w:b w:val="0"/>
          <w:bCs w:val="0"/>
          <w:sz w:val="24"/>
          <w:szCs w:val="24"/>
        </w:rPr>
        <w:t>listedbuildimg</w:t>
      </w:r>
      <w:r w:rsidR="00C7116B">
        <w:rPr>
          <w:b w:val="0"/>
          <w:bCs w:val="0"/>
          <w:sz w:val="24"/>
          <w:szCs w:val="24"/>
        </w:rPr>
        <w:t>s</w:t>
      </w:r>
      <w:r w:rsidR="000C6D5A">
        <w:rPr>
          <w:b w:val="0"/>
          <w:bCs w:val="0"/>
          <w:sz w:val="24"/>
          <w:szCs w:val="24"/>
        </w:rPr>
        <w:t>.co.uk</w:t>
      </w:r>
    </w:p>
    <w:p w14:paraId="35673322" w14:textId="77777777" w:rsidR="00555189" w:rsidRPr="00114F16" w:rsidRDefault="00555189" w:rsidP="00114F16">
      <w:pPr>
        <w:rPr>
          <w:b w:val="0"/>
          <w:bCs w:val="0"/>
          <w:sz w:val="24"/>
          <w:szCs w:val="24"/>
        </w:rPr>
      </w:pPr>
    </w:p>
    <w:p w14:paraId="6D2767EA" w14:textId="77777777" w:rsidR="00114F16" w:rsidRPr="00114F16" w:rsidRDefault="00114F16" w:rsidP="00114F16">
      <w:pPr>
        <w:ind w:left="-709"/>
        <w:rPr>
          <w:b w:val="0"/>
          <w:bCs w:val="0"/>
          <w:sz w:val="24"/>
          <w:szCs w:val="24"/>
        </w:rPr>
      </w:pPr>
    </w:p>
    <w:p w14:paraId="1BCA72D9" w14:textId="77777777" w:rsidR="00114F16" w:rsidRPr="00114F16" w:rsidRDefault="00114F16" w:rsidP="00114F16">
      <w:pPr>
        <w:ind w:left="-709"/>
        <w:rPr>
          <w:b w:val="0"/>
          <w:bCs w:val="0"/>
          <w:sz w:val="24"/>
          <w:szCs w:val="24"/>
        </w:rPr>
      </w:pPr>
    </w:p>
    <w:p w14:paraId="7F9B0571" w14:textId="77777777" w:rsidR="00114F16" w:rsidRDefault="00114F16" w:rsidP="00114F16">
      <w:pPr>
        <w:ind w:left="-709"/>
        <w:rPr>
          <w:b w:val="0"/>
          <w:bCs w:val="0"/>
          <w:sz w:val="24"/>
          <w:szCs w:val="24"/>
        </w:rPr>
      </w:pPr>
    </w:p>
    <w:p w14:paraId="4556C9AB" w14:textId="77777777" w:rsidR="00114F16" w:rsidRDefault="00114F16" w:rsidP="00114F16">
      <w:pPr>
        <w:ind w:left="-709"/>
        <w:rPr>
          <w:b w:val="0"/>
          <w:bCs w:val="0"/>
          <w:sz w:val="24"/>
          <w:szCs w:val="24"/>
        </w:rPr>
      </w:pPr>
    </w:p>
    <w:p w14:paraId="2B39D78E" w14:textId="77777777" w:rsidR="00114F16" w:rsidRDefault="00114F16" w:rsidP="00114F16">
      <w:pPr>
        <w:ind w:left="-709"/>
        <w:rPr>
          <w:b w:val="0"/>
          <w:bCs w:val="0"/>
          <w:sz w:val="24"/>
          <w:szCs w:val="24"/>
        </w:rPr>
      </w:pPr>
    </w:p>
    <w:p w14:paraId="40A4A59B" w14:textId="28FF8507" w:rsidR="00114F16" w:rsidRPr="009168E6" w:rsidRDefault="00114F16" w:rsidP="00114F16">
      <w:pPr>
        <w:ind w:left="-709"/>
        <w:rPr>
          <w:b w:val="0"/>
          <w:bCs w:val="0"/>
          <w:i/>
          <w:iCs/>
          <w:sz w:val="24"/>
          <w:szCs w:val="24"/>
        </w:rPr>
      </w:pPr>
      <w:proofErr w:type="gramStart"/>
      <w:r w:rsidRPr="009168E6">
        <w:rPr>
          <w:b w:val="0"/>
          <w:bCs w:val="0"/>
          <w:i/>
          <w:iCs/>
          <w:sz w:val="24"/>
          <w:szCs w:val="24"/>
        </w:rPr>
        <w:lastRenderedPageBreak/>
        <w:t>Continue on</w:t>
      </w:r>
      <w:proofErr w:type="gramEnd"/>
      <w:r w:rsidRPr="009168E6">
        <w:rPr>
          <w:b w:val="0"/>
          <w:bCs w:val="0"/>
          <w:i/>
          <w:iCs/>
          <w:sz w:val="24"/>
          <w:szCs w:val="24"/>
        </w:rPr>
        <w:t xml:space="preserve"> right hand side</w:t>
      </w:r>
      <w:r w:rsidR="00173A8C">
        <w:rPr>
          <w:b w:val="0"/>
          <w:bCs w:val="0"/>
          <w:i/>
          <w:iCs/>
          <w:sz w:val="24"/>
          <w:szCs w:val="24"/>
        </w:rPr>
        <w:t>:-</w:t>
      </w:r>
    </w:p>
    <w:p w14:paraId="210F9E6F" w14:textId="7558D28A" w:rsidR="00114F16" w:rsidRDefault="00114F16" w:rsidP="00114F16">
      <w:pPr>
        <w:ind w:left="-709"/>
        <w:rPr>
          <w:b w:val="0"/>
          <w:bCs w:val="0"/>
          <w:sz w:val="24"/>
          <w:szCs w:val="24"/>
        </w:rPr>
      </w:pPr>
      <w:r w:rsidRPr="00114F16">
        <w:rPr>
          <w:sz w:val="24"/>
          <w:szCs w:val="24"/>
        </w:rPr>
        <w:t>1</w:t>
      </w:r>
      <w:r w:rsidR="003955AD">
        <w:rPr>
          <w:sz w:val="24"/>
          <w:szCs w:val="24"/>
        </w:rPr>
        <w:t>0</w:t>
      </w:r>
      <w:r w:rsidR="005F2918">
        <w:rPr>
          <w:sz w:val="24"/>
          <w:szCs w:val="24"/>
        </w:rPr>
        <w:t>.</w:t>
      </w:r>
      <w:r w:rsidRPr="00114F16">
        <w:rPr>
          <w:sz w:val="24"/>
          <w:szCs w:val="24"/>
        </w:rPr>
        <w:t xml:space="preserve"> The Eagle, Rose Street, 1830 - 1863, built on the site to left of the original Wokingham Methodist Church, which was then extended onto the land vacated by the demolition of the Eagle</w:t>
      </w:r>
      <w:r w:rsidRPr="00114F16">
        <w:rPr>
          <w:b w:val="0"/>
          <w:bCs w:val="0"/>
          <w:sz w:val="24"/>
          <w:szCs w:val="24"/>
        </w:rPr>
        <w:t>.</w:t>
      </w:r>
    </w:p>
    <w:p w14:paraId="4DE47246" w14:textId="77777777" w:rsidR="00A22AE5" w:rsidRPr="00114F16" w:rsidRDefault="00A22AE5" w:rsidP="00A22AE5">
      <w:pPr>
        <w:ind w:left="-709"/>
        <w:rPr>
          <w:b w:val="0"/>
          <w:bCs w:val="0"/>
          <w:sz w:val="24"/>
          <w:szCs w:val="24"/>
        </w:rPr>
      </w:pPr>
      <w:r>
        <w:rPr>
          <w:b w:val="0"/>
          <w:bCs w:val="0"/>
          <w:noProof/>
          <w:sz w:val="24"/>
          <w:szCs w:val="24"/>
        </w:rPr>
        <w:drawing>
          <wp:anchor distT="0" distB="0" distL="114300" distR="114300" simplePos="0" relativeHeight="251711488" behindDoc="0" locked="0" layoutInCell="1" allowOverlap="1" wp14:anchorId="4B591655" wp14:editId="4F697361">
            <wp:simplePos x="0" y="0"/>
            <wp:positionH relativeFrom="column">
              <wp:posOffset>2051685</wp:posOffset>
            </wp:positionH>
            <wp:positionV relativeFrom="paragraph">
              <wp:posOffset>478155</wp:posOffset>
            </wp:positionV>
            <wp:extent cx="2205355" cy="1518285"/>
            <wp:effectExtent l="0" t="0" r="4445" b="5715"/>
            <wp:wrapSquare wrapText="bothSides"/>
            <wp:docPr id="11175488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8888"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5355" cy="1518285"/>
                    </a:xfrm>
                    <a:prstGeom prst="rect">
                      <a:avLst/>
                    </a:prstGeom>
                    <a:noFill/>
                  </pic:spPr>
                </pic:pic>
              </a:graphicData>
            </a:graphic>
            <wp14:sizeRelH relativeFrom="margin">
              <wp14:pctWidth>0</wp14:pctWidth>
            </wp14:sizeRelH>
            <wp14:sizeRelV relativeFrom="margin">
              <wp14:pctHeight>0</wp14:pctHeight>
            </wp14:sizeRelV>
          </wp:anchor>
        </w:drawing>
      </w:r>
      <w:r>
        <w:rPr>
          <w:b w:val="0"/>
          <w:bCs w:val="0"/>
          <w:noProof/>
          <w:sz w:val="24"/>
          <w:szCs w:val="24"/>
        </w:rPr>
        <w:drawing>
          <wp:anchor distT="0" distB="0" distL="114300" distR="114300" simplePos="0" relativeHeight="251710464" behindDoc="0" locked="0" layoutInCell="1" allowOverlap="1" wp14:anchorId="1707F29B" wp14:editId="1B7C2223">
            <wp:simplePos x="0" y="0"/>
            <wp:positionH relativeFrom="column">
              <wp:posOffset>-520065</wp:posOffset>
            </wp:positionH>
            <wp:positionV relativeFrom="paragraph">
              <wp:posOffset>402590</wp:posOffset>
            </wp:positionV>
            <wp:extent cx="2501062" cy="1593850"/>
            <wp:effectExtent l="0" t="0" r="0" b="6350"/>
            <wp:wrapSquare wrapText="bothSides"/>
            <wp:docPr id="5781370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37015"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1062" cy="1593850"/>
                    </a:xfrm>
                    <a:prstGeom prst="rect">
                      <a:avLst/>
                    </a:prstGeom>
                    <a:noFill/>
                  </pic:spPr>
                </pic:pic>
              </a:graphicData>
            </a:graphic>
            <wp14:sizeRelH relativeFrom="margin">
              <wp14:pctWidth>0</wp14:pctWidth>
            </wp14:sizeRelH>
            <wp14:sizeRelV relativeFrom="margin">
              <wp14:pctHeight>0</wp14:pctHeight>
            </wp14:sizeRelV>
          </wp:anchor>
        </w:drawing>
      </w:r>
      <w:r w:rsidRPr="00114F16">
        <w:rPr>
          <w:b w:val="0"/>
          <w:bCs w:val="0"/>
          <w:sz w:val="24"/>
          <w:szCs w:val="24"/>
        </w:rPr>
        <w:t>Now         Earlier from Ken Goatley’s “Wokingham: The Town of My Life”</w:t>
      </w:r>
    </w:p>
    <w:p w14:paraId="01FFD03D" w14:textId="77777777" w:rsidR="00A22AE5" w:rsidRDefault="00A22AE5" w:rsidP="00193AA0">
      <w:pPr>
        <w:rPr>
          <w:b w:val="0"/>
          <w:bCs w:val="0"/>
          <w:sz w:val="24"/>
          <w:szCs w:val="24"/>
        </w:rPr>
      </w:pPr>
    </w:p>
    <w:p w14:paraId="40BE9ECD" w14:textId="50D72BB4" w:rsidR="00114F16" w:rsidRPr="00114F16" w:rsidRDefault="00114F16" w:rsidP="00114F16">
      <w:pPr>
        <w:ind w:left="-709"/>
        <w:rPr>
          <w:b w:val="0"/>
          <w:bCs w:val="0"/>
          <w:sz w:val="24"/>
          <w:szCs w:val="24"/>
        </w:rPr>
      </w:pPr>
      <w:r w:rsidRPr="00114F16">
        <w:rPr>
          <w:b w:val="0"/>
          <w:bCs w:val="0"/>
          <w:sz w:val="24"/>
          <w:szCs w:val="24"/>
        </w:rPr>
        <w:t>Now         Earlier from Ken Goatley’s “Wokingham: The Town of My Life”</w:t>
      </w:r>
    </w:p>
    <w:p w14:paraId="029B1FE5" w14:textId="17B7E82A" w:rsidR="00114F16" w:rsidRPr="00114F16" w:rsidRDefault="00114F16" w:rsidP="001631F8">
      <w:pPr>
        <w:ind w:left="-709"/>
        <w:rPr>
          <w:b w:val="0"/>
          <w:bCs w:val="0"/>
          <w:sz w:val="24"/>
          <w:szCs w:val="24"/>
        </w:rPr>
      </w:pPr>
      <w:r w:rsidRPr="00114F16">
        <w:rPr>
          <w:b w:val="0"/>
          <w:bCs w:val="0"/>
          <w:sz w:val="24"/>
          <w:szCs w:val="24"/>
        </w:rPr>
        <w:t>The Eagle was a retail outlet for the small Eagle brewery. The 1830 Beer Act gave a</w:t>
      </w:r>
      <w:r w:rsidR="001631F8">
        <w:rPr>
          <w:b w:val="0"/>
          <w:bCs w:val="0"/>
          <w:sz w:val="24"/>
          <w:szCs w:val="24"/>
        </w:rPr>
        <w:t xml:space="preserve"> </w:t>
      </w:r>
      <w:r w:rsidRPr="00114F16">
        <w:rPr>
          <w:b w:val="0"/>
          <w:bCs w:val="0"/>
          <w:sz w:val="24"/>
          <w:szCs w:val="24"/>
        </w:rPr>
        <w:t>Brewery the opportunity to retail its own beer. In 1835 William Lewis had become the</w:t>
      </w:r>
      <w:r w:rsidR="001631F8">
        <w:rPr>
          <w:b w:val="0"/>
          <w:bCs w:val="0"/>
          <w:sz w:val="24"/>
          <w:szCs w:val="24"/>
        </w:rPr>
        <w:t xml:space="preserve"> </w:t>
      </w:r>
      <w:r w:rsidRPr="00114F16">
        <w:rPr>
          <w:b w:val="0"/>
          <w:bCs w:val="0"/>
          <w:sz w:val="24"/>
          <w:szCs w:val="24"/>
        </w:rPr>
        <w:t>licensee and owner of the brewery. As often at this time the pub would po</w:t>
      </w:r>
      <w:r w:rsidR="00061005">
        <w:rPr>
          <w:b w:val="0"/>
          <w:bCs w:val="0"/>
          <w:sz w:val="24"/>
          <w:szCs w:val="24"/>
        </w:rPr>
        <w:t>u</w:t>
      </w:r>
      <w:r w:rsidRPr="00114F16">
        <w:rPr>
          <w:b w:val="0"/>
          <w:bCs w:val="0"/>
          <w:sz w:val="24"/>
          <w:szCs w:val="24"/>
        </w:rPr>
        <w:t>r beer straight</w:t>
      </w:r>
      <w:r w:rsidR="001631F8">
        <w:rPr>
          <w:b w:val="0"/>
          <w:bCs w:val="0"/>
          <w:sz w:val="24"/>
          <w:szCs w:val="24"/>
        </w:rPr>
        <w:t xml:space="preserve"> </w:t>
      </w:r>
      <w:r w:rsidRPr="00114F16">
        <w:rPr>
          <w:b w:val="0"/>
          <w:bCs w:val="0"/>
          <w:sz w:val="24"/>
          <w:szCs w:val="24"/>
        </w:rPr>
        <w:t>from the cask into the glass.</w:t>
      </w:r>
    </w:p>
    <w:p w14:paraId="0190F8FC" w14:textId="066E5809" w:rsidR="001631F8" w:rsidRDefault="00114F16" w:rsidP="00682770">
      <w:pPr>
        <w:ind w:left="-709"/>
        <w:rPr>
          <w:b w:val="0"/>
          <w:bCs w:val="0"/>
          <w:sz w:val="24"/>
          <w:szCs w:val="24"/>
        </w:rPr>
      </w:pPr>
      <w:r w:rsidRPr="00114F16">
        <w:rPr>
          <w:b w:val="0"/>
          <w:bCs w:val="0"/>
          <w:sz w:val="24"/>
          <w:szCs w:val="24"/>
        </w:rPr>
        <w:t>In 1854 the pub was acquired by the Hewetts of White Waltham brewery. Hewetts had steadily bought pubs in Wokingham and owned eight, but when</w:t>
      </w:r>
      <w:r w:rsidR="00682770">
        <w:rPr>
          <w:b w:val="0"/>
          <w:bCs w:val="0"/>
          <w:sz w:val="24"/>
          <w:szCs w:val="24"/>
        </w:rPr>
        <w:t xml:space="preserve"> </w:t>
      </w:r>
      <w:r w:rsidRPr="00114F16">
        <w:rPr>
          <w:b w:val="0"/>
          <w:bCs w:val="0"/>
          <w:sz w:val="24"/>
          <w:szCs w:val="24"/>
        </w:rPr>
        <w:t>it got into financial trouble</w:t>
      </w:r>
      <w:r w:rsidR="001631F8">
        <w:rPr>
          <w:b w:val="0"/>
          <w:bCs w:val="0"/>
          <w:sz w:val="24"/>
          <w:szCs w:val="24"/>
        </w:rPr>
        <w:t xml:space="preserve"> </w:t>
      </w:r>
      <w:r w:rsidRPr="00114F16">
        <w:rPr>
          <w:b w:val="0"/>
          <w:bCs w:val="0"/>
          <w:sz w:val="24"/>
          <w:szCs w:val="24"/>
        </w:rPr>
        <w:t>during the depression that followed the Boer war, it was purchased by the Morland Brewery.t was later renamed The Bear.</w:t>
      </w:r>
    </w:p>
    <w:p w14:paraId="7DD288E8" w14:textId="75B0F1EE" w:rsidR="00C27C56" w:rsidRPr="004D1054" w:rsidRDefault="00114F16" w:rsidP="004D1054">
      <w:pPr>
        <w:ind w:left="-709"/>
        <w:rPr>
          <w:b w:val="0"/>
          <w:bCs w:val="0"/>
          <w:sz w:val="24"/>
          <w:szCs w:val="24"/>
        </w:rPr>
      </w:pPr>
      <w:r w:rsidRPr="009168E6">
        <w:rPr>
          <w:b w:val="0"/>
          <w:bCs w:val="0"/>
          <w:i/>
          <w:iCs/>
          <w:sz w:val="24"/>
          <w:szCs w:val="24"/>
        </w:rPr>
        <w:t>Continue and look to the right for</w:t>
      </w:r>
      <w:r w:rsidRPr="00114F16">
        <w:rPr>
          <w:b w:val="0"/>
          <w:bCs w:val="0"/>
          <w:sz w:val="24"/>
          <w:szCs w:val="24"/>
        </w:rPr>
        <w:t>: -</w:t>
      </w:r>
    </w:p>
    <w:p w14:paraId="06F6B954" w14:textId="77777777" w:rsidR="00C27C56" w:rsidRDefault="00C27C56" w:rsidP="00C62DFC">
      <w:pPr>
        <w:rPr>
          <w:sz w:val="24"/>
          <w:szCs w:val="24"/>
        </w:rPr>
      </w:pPr>
    </w:p>
    <w:p w14:paraId="08193976" w14:textId="7A8C2B3A" w:rsidR="001631F8" w:rsidRDefault="00114F16" w:rsidP="00A22AE5">
      <w:pPr>
        <w:ind w:left="-709"/>
        <w:rPr>
          <w:sz w:val="24"/>
          <w:szCs w:val="24"/>
        </w:rPr>
      </w:pPr>
      <w:r w:rsidRPr="001631F8">
        <w:rPr>
          <w:sz w:val="24"/>
          <w:szCs w:val="24"/>
        </w:rPr>
        <w:lastRenderedPageBreak/>
        <w:t>1</w:t>
      </w:r>
      <w:r w:rsidR="00D470E9">
        <w:rPr>
          <w:sz w:val="24"/>
          <w:szCs w:val="24"/>
        </w:rPr>
        <w:t>1</w:t>
      </w:r>
      <w:r w:rsidR="00672F8E">
        <w:rPr>
          <w:sz w:val="24"/>
          <w:szCs w:val="24"/>
        </w:rPr>
        <w:t>.</w:t>
      </w:r>
      <w:r w:rsidRPr="001631F8">
        <w:rPr>
          <w:sz w:val="24"/>
          <w:szCs w:val="24"/>
        </w:rPr>
        <w:t xml:space="preserve"> Bricklayers Arms, last mentioned in 1872, now the drive to the Wokingham Medical  Centre.</w:t>
      </w:r>
    </w:p>
    <w:p w14:paraId="7287239B" w14:textId="0435659C" w:rsidR="001631F8" w:rsidRPr="001631F8" w:rsidRDefault="009E27BB" w:rsidP="00427DA1">
      <w:pPr>
        <w:ind w:left="-709"/>
        <w:rPr>
          <w:b w:val="0"/>
          <w:bCs w:val="0"/>
          <w:sz w:val="24"/>
          <w:szCs w:val="24"/>
        </w:rPr>
      </w:pPr>
      <w:r>
        <w:rPr>
          <w:b w:val="0"/>
          <w:bCs w:val="0"/>
          <w:noProof/>
          <w:sz w:val="24"/>
          <w:szCs w:val="24"/>
        </w:rPr>
        <w:drawing>
          <wp:anchor distT="0" distB="0" distL="114300" distR="114300" simplePos="0" relativeHeight="251705344" behindDoc="0" locked="0" layoutInCell="1" allowOverlap="1" wp14:anchorId="0D2D4D82" wp14:editId="0B88B4D7">
            <wp:simplePos x="0" y="0"/>
            <wp:positionH relativeFrom="column">
              <wp:posOffset>-449580</wp:posOffset>
            </wp:positionH>
            <wp:positionV relativeFrom="paragraph">
              <wp:posOffset>2540</wp:posOffset>
            </wp:positionV>
            <wp:extent cx="3250800" cy="2163600"/>
            <wp:effectExtent l="0" t="0" r="6985" b="8255"/>
            <wp:wrapSquare wrapText="bothSides"/>
            <wp:docPr id="1265742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0800" cy="2163600"/>
                    </a:xfrm>
                    <a:prstGeom prst="rect">
                      <a:avLst/>
                    </a:prstGeom>
                    <a:noFill/>
                  </pic:spPr>
                </pic:pic>
              </a:graphicData>
            </a:graphic>
            <wp14:sizeRelH relativeFrom="margin">
              <wp14:pctWidth>0</wp14:pctWidth>
            </wp14:sizeRelH>
            <wp14:sizeRelV relativeFrom="margin">
              <wp14:pctHeight>0</wp14:pctHeight>
            </wp14:sizeRelV>
          </wp:anchor>
        </w:drawing>
      </w:r>
      <w:r w:rsidR="001631F8" w:rsidRPr="001631F8">
        <w:rPr>
          <w:b w:val="0"/>
          <w:bCs w:val="0"/>
          <w:sz w:val="24"/>
          <w:szCs w:val="24"/>
        </w:rPr>
        <w:t xml:space="preserve">First documented in the victuallers register </w:t>
      </w:r>
      <w:r w:rsidR="00427DA1">
        <w:rPr>
          <w:b w:val="0"/>
          <w:bCs w:val="0"/>
          <w:sz w:val="24"/>
          <w:szCs w:val="24"/>
        </w:rPr>
        <w:t>i</w:t>
      </w:r>
      <w:r w:rsidR="001631F8" w:rsidRPr="001631F8">
        <w:rPr>
          <w:b w:val="0"/>
          <w:bCs w:val="0"/>
          <w:sz w:val="24"/>
          <w:szCs w:val="24"/>
        </w:rPr>
        <w:t>n 1770. A pigeon shooting competition was arranged by the pub in December 1771,</w:t>
      </w:r>
      <w:r w:rsidR="00427DA1">
        <w:rPr>
          <w:b w:val="0"/>
          <w:bCs w:val="0"/>
          <w:sz w:val="24"/>
          <w:szCs w:val="24"/>
        </w:rPr>
        <w:t xml:space="preserve"> </w:t>
      </w:r>
      <w:r w:rsidR="001631F8" w:rsidRPr="001631F8">
        <w:rPr>
          <w:b w:val="0"/>
          <w:bCs w:val="0"/>
          <w:sz w:val="24"/>
          <w:szCs w:val="24"/>
        </w:rPr>
        <w:t>although where it took place is unknown. It was bought by the Webb Brewery and then</w:t>
      </w:r>
      <w:r w:rsidR="00427DA1">
        <w:rPr>
          <w:b w:val="0"/>
          <w:bCs w:val="0"/>
          <w:sz w:val="24"/>
          <w:szCs w:val="24"/>
        </w:rPr>
        <w:t xml:space="preserve"> </w:t>
      </w:r>
      <w:r w:rsidR="001631F8" w:rsidRPr="001631F8">
        <w:rPr>
          <w:b w:val="0"/>
          <w:bCs w:val="0"/>
          <w:sz w:val="24"/>
          <w:szCs w:val="24"/>
        </w:rPr>
        <w:t>transferred to the William Haywood Brewery</w:t>
      </w:r>
      <w:r w:rsidR="00427DA1">
        <w:rPr>
          <w:b w:val="0"/>
          <w:bCs w:val="0"/>
          <w:sz w:val="24"/>
          <w:szCs w:val="24"/>
        </w:rPr>
        <w:t xml:space="preserve"> </w:t>
      </w:r>
      <w:r w:rsidR="001631F8" w:rsidRPr="001631F8">
        <w:rPr>
          <w:b w:val="0"/>
          <w:bCs w:val="0"/>
          <w:sz w:val="24"/>
          <w:szCs w:val="24"/>
        </w:rPr>
        <w:t>and was then sold in 1856, buyer not known.</w:t>
      </w:r>
    </w:p>
    <w:p w14:paraId="25CE60A7" w14:textId="02EA6828" w:rsidR="001631F8" w:rsidRPr="00427DA1" w:rsidRDefault="001631F8" w:rsidP="001631F8">
      <w:pPr>
        <w:ind w:left="-709"/>
        <w:rPr>
          <w:sz w:val="24"/>
          <w:szCs w:val="24"/>
        </w:rPr>
      </w:pPr>
      <w:r w:rsidRPr="00427DA1">
        <w:rPr>
          <w:sz w:val="24"/>
          <w:szCs w:val="24"/>
        </w:rPr>
        <w:t>1</w:t>
      </w:r>
      <w:r w:rsidR="00930A4C">
        <w:rPr>
          <w:sz w:val="24"/>
          <w:szCs w:val="24"/>
        </w:rPr>
        <w:t>2</w:t>
      </w:r>
      <w:r w:rsidR="00427DA1" w:rsidRPr="00427DA1">
        <w:rPr>
          <w:sz w:val="24"/>
          <w:szCs w:val="24"/>
        </w:rPr>
        <w:t>.</w:t>
      </w:r>
      <w:r w:rsidRPr="00427DA1">
        <w:rPr>
          <w:sz w:val="24"/>
          <w:szCs w:val="24"/>
        </w:rPr>
        <w:t xml:space="preserve"> The Cricketers, 29 Rose Street, closed 1901 and is now Inkfusion Tattoo Studio.</w:t>
      </w:r>
    </w:p>
    <w:p w14:paraId="3F155A8D" w14:textId="38D2C691" w:rsidR="001631F8" w:rsidRPr="001631F8" w:rsidRDefault="00427DA1" w:rsidP="00427DA1">
      <w:pPr>
        <w:ind w:left="-709"/>
        <w:rPr>
          <w:b w:val="0"/>
          <w:bCs w:val="0"/>
          <w:sz w:val="24"/>
          <w:szCs w:val="24"/>
        </w:rPr>
      </w:pPr>
      <w:r w:rsidRPr="006866D2">
        <w:rPr>
          <w:rFonts w:ascii="Arial" w:hAnsi="Arial" w:cs="Arial"/>
          <w:i/>
          <w:iCs/>
          <w:noProof/>
          <w:sz w:val="28"/>
          <w:szCs w:val="28"/>
        </w:rPr>
        <w:drawing>
          <wp:anchor distT="0" distB="0" distL="114300" distR="114300" simplePos="0" relativeHeight="251675648" behindDoc="0" locked="0" layoutInCell="1" allowOverlap="1" wp14:anchorId="4AFB399E" wp14:editId="400D6109">
            <wp:simplePos x="0" y="0"/>
            <wp:positionH relativeFrom="column">
              <wp:posOffset>1956435</wp:posOffset>
            </wp:positionH>
            <wp:positionV relativeFrom="paragraph">
              <wp:posOffset>462280</wp:posOffset>
            </wp:positionV>
            <wp:extent cx="1983105" cy="1451610"/>
            <wp:effectExtent l="0" t="0" r="0" b="0"/>
            <wp:wrapSquare wrapText="bothSides"/>
            <wp:docPr id="936951008" name="Picture 10" descr="A row of house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51008" name="Picture 10" descr="A row of houses on a stree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310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1F8" w:rsidRPr="001631F8">
        <w:rPr>
          <w:b w:val="0"/>
          <w:bCs w:val="0"/>
          <w:sz w:val="24"/>
          <w:szCs w:val="24"/>
        </w:rPr>
        <w:t>Current Location   Earlier from: Francis Frith's Wokingham and Bracknell / Trevor Ottlewski</w:t>
      </w:r>
    </w:p>
    <w:p w14:paraId="313FA99E" w14:textId="71C8B090" w:rsidR="001631F8" w:rsidRPr="001631F8" w:rsidRDefault="00427DA1" w:rsidP="001631F8">
      <w:pPr>
        <w:ind w:left="-709"/>
        <w:rPr>
          <w:b w:val="0"/>
          <w:bCs w:val="0"/>
          <w:sz w:val="24"/>
          <w:szCs w:val="24"/>
        </w:rPr>
      </w:pPr>
      <w:r w:rsidRPr="006866D2">
        <w:rPr>
          <w:rFonts w:ascii="Arial" w:hAnsi="Arial" w:cs="Arial"/>
          <w:i/>
          <w:iCs/>
          <w:noProof/>
          <w:sz w:val="28"/>
          <w:szCs w:val="28"/>
        </w:rPr>
        <w:drawing>
          <wp:anchor distT="0" distB="0" distL="114300" distR="114300" simplePos="0" relativeHeight="251674624" behindDoc="0" locked="0" layoutInCell="1" allowOverlap="1" wp14:anchorId="003FC93F" wp14:editId="18C95E51">
            <wp:simplePos x="0" y="0"/>
            <wp:positionH relativeFrom="column">
              <wp:posOffset>-453390</wp:posOffset>
            </wp:positionH>
            <wp:positionV relativeFrom="paragraph">
              <wp:posOffset>3810</wp:posOffset>
            </wp:positionV>
            <wp:extent cx="2106000" cy="1404000"/>
            <wp:effectExtent l="0" t="0" r="8890" b="5715"/>
            <wp:wrapSquare wrapText="bothSides"/>
            <wp:docPr id="1643842977" name="Picture 13" descr="A white building with a black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42977" name="Picture 13" descr="A white building with a black doo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6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AC6D3" w14:textId="77777777" w:rsidR="00173A8C" w:rsidRDefault="00173A8C" w:rsidP="0002664E">
      <w:pPr>
        <w:ind w:left="-709"/>
        <w:rPr>
          <w:b w:val="0"/>
          <w:bCs w:val="0"/>
          <w:sz w:val="24"/>
          <w:szCs w:val="24"/>
        </w:rPr>
      </w:pPr>
    </w:p>
    <w:p w14:paraId="5E43ADAC" w14:textId="77777777" w:rsidR="00173A8C" w:rsidRDefault="00173A8C" w:rsidP="0002664E">
      <w:pPr>
        <w:ind w:left="-709"/>
        <w:rPr>
          <w:b w:val="0"/>
          <w:bCs w:val="0"/>
          <w:sz w:val="24"/>
          <w:szCs w:val="24"/>
        </w:rPr>
      </w:pPr>
    </w:p>
    <w:p w14:paraId="44EA86B7" w14:textId="77777777" w:rsidR="00173A8C" w:rsidRDefault="00173A8C" w:rsidP="0002664E">
      <w:pPr>
        <w:ind w:left="-709"/>
        <w:rPr>
          <w:b w:val="0"/>
          <w:bCs w:val="0"/>
          <w:sz w:val="24"/>
          <w:szCs w:val="24"/>
        </w:rPr>
      </w:pPr>
    </w:p>
    <w:p w14:paraId="2E57FDA7" w14:textId="77777777" w:rsidR="00173A8C" w:rsidRDefault="00173A8C" w:rsidP="0002664E">
      <w:pPr>
        <w:ind w:left="-709"/>
        <w:rPr>
          <w:b w:val="0"/>
          <w:bCs w:val="0"/>
          <w:sz w:val="24"/>
          <w:szCs w:val="24"/>
        </w:rPr>
      </w:pPr>
    </w:p>
    <w:p w14:paraId="27FD677C" w14:textId="77777777" w:rsidR="00B918CF" w:rsidRDefault="001631F8" w:rsidP="00B918CF">
      <w:pPr>
        <w:ind w:left="-709"/>
        <w:rPr>
          <w:b w:val="0"/>
          <w:bCs w:val="0"/>
          <w:sz w:val="24"/>
          <w:szCs w:val="24"/>
        </w:rPr>
      </w:pPr>
      <w:r w:rsidRPr="001631F8">
        <w:rPr>
          <w:b w:val="0"/>
          <w:bCs w:val="0"/>
          <w:sz w:val="24"/>
          <w:szCs w:val="24"/>
        </w:rPr>
        <w:lastRenderedPageBreak/>
        <w:t>The 15th century building in the foreground of the photograph on the right has had a variety of uses, including (from the start of the 20th century) that of a public house called The</w:t>
      </w:r>
      <w:r w:rsidR="00427DA1">
        <w:rPr>
          <w:b w:val="0"/>
          <w:bCs w:val="0"/>
          <w:sz w:val="24"/>
          <w:szCs w:val="24"/>
        </w:rPr>
        <w:t xml:space="preserve"> </w:t>
      </w:r>
      <w:r w:rsidRPr="001631F8">
        <w:rPr>
          <w:b w:val="0"/>
          <w:bCs w:val="0"/>
          <w:sz w:val="24"/>
          <w:szCs w:val="24"/>
        </w:rPr>
        <w:t>Cricketers. In this photo it had very recently been converted into a fish and chip shop.</w:t>
      </w:r>
    </w:p>
    <w:p w14:paraId="56723F05" w14:textId="6E633A17" w:rsidR="00B918CF" w:rsidRPr="00B918CF" w:rsidRDefault="00B918CF" w:rsidP="00B918CF">
      <w:pPr>
        <w:ind w:left="-709"/>
        <w:rPr>
          <w:b w:val="0"/>
          <w:bCs w:val="0"/>
          <w:sz w:val="24"/>
          <w:szCs w:val="24"/>
        </w:rPr>
      </w:pPr>
      <w:r w:rsidRPr="00B918CF">
        <w:rPr>
          <w:rFonts w:eastAsia="Calibri"/>
          <w:b w:val="0"/>
          <w:bCs w:val="0"/>
          <w:noProof/>
          <w:sz w:val="24"/>
          <w:szCs w:val="24"/>
        </w:rPr>
        <w:drawing>
          <wp:anchor distT="0" distB="0" distL="114300" distR="114300" simplePos="0" relativeHeight="251706368" behindDoc="0" locked="0" layoutInCell="1" allowOverlap="1" wp14:anchorId="0322FC1A" wp14:editId="79637830">
            <wp:simplePos x="0" y="0"/>
            <wp:positionH relativeFrom="column">
              <wp:posOffset>-401955</wp:posOffset>
            </wp:positionH>
            <wp:positionV relativeFrom="paragraph">
              <wp:posOffset>313055</wp:posOffset>
            </wp:positionV>
            <wp:extent cx="2343150" cy="1562100"/>
            <wp:effectExtent l="0" t="0" r="0" b="0"/>
            <wp:wrapSquare wrapText="bothSides"/>
            <wp:docPr id="1986950335" name="Picture 12" descr="A white house with a black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50335" name="Picture 12" descr="A white house with a black fenc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8CF">
        <w:rPr>
          <w:rFonts w:eastAsia="Calibri"/>
          <w:sz w:val="24"/>
          <w:szCs w:val="24"/>
        </w:rPr>
        <w:t>1</w:t>
      </w:r>
      <w:r w:rsidR="00930A4C">
        <w:rPr>
          <w:rFonts w:eastAsia="Calibri"/>
          <w:sz w:val="24"/>
          <w:szCs w:val="24"/>
        </w:rPr>
        <w:t>3</w:t>
      </w:r>
      <w:r w:rsidR="00672F8E">
        <w:rPr>
          <w:rFonts w:eastAsia="Calibri"/>
          <w:sz w:val="24"/>
          <w:szCs w:val="24"/>
        </w:rPr>
        <w:t>.</w:t>
      </w:r>
      <w:r w:rsidRPr="00B918CF">
        <w:rPr>
          <w:rFonts w:eastAsia="Calibri"/>
          <w:sz w:val="24"/>
          <w:szCs w:val="24"/>
        </w:rPr>
        <w:t xml:space="preserve"> Queen’s Arms, 31 Rose Street, existed in 1901, now a private property</w:t>
      </w:r>
    </w:p>
    <w:p w14:paraId="3A6C7197" w14:textId="4A816369" w:rsidR="00B918CF" w:rsidRPr="00B918CF" w:rsidRDefault="00B918CF" w:rsidP="00B918CF">
      <w:pPr>
        <w:spacing w:line="259" w:lineRule="auto"/>
        <w:rPr>
          <w:rFonts w:eastAsia="Calibri"/>
          <w:b w:val="0"/>
          <w:bCs w:val="0"/>
          <w:sz w:val="24"/>
          <w:szCs w:val="24"/>
        </w:rPr>
      </w:pPr>
      <w:r w:rsidRPr="00B918CF">
        <w:rPr>
          <w:rFonts w:eastAsia="Calibri"/>
          <w:b w:val="0"/>
          <w:bCs w:val="0"/>
          <w:sz w:val="24"/>
          <w:szCs w:val="24"/>
        </w:rPr>
        <w:t>This building was purchased by William Bremner, the minister at Wokingham and the Master at Lucas Hospital, from a bequest in the will of Martha Palmer in 1795 and was fitted out as “The Maiden School”.</w:t>
      </w:r>
    </w:p>
    <w:p w14:paraId="783A0F06" w14:textId="4AB5E70B" w:rsidR="00B918CF" w:rsidRPr="00B918CF" w:rsidRDefault="00B918CF" w:rsidP="00B918CF">
      <w:pPr>
        <w:spacing w:line="259" w:lineRule="auto"/>
        <w:ind w:left="-709" w:firstLine="283"/>
        <w:rPr>
          <w:rFonts w:eastAsia="Calibri"/>
          <w:b w:val="0"/>
          <w:bCs w:val="0"/>
          <w:sz w:val="24"/>
          <w:szCs w:val="24"/>
        </w:rPr>
      </w:pPr>
      <w:r w:rsidRPr="00B918CF">
        <w:rPr>
          <w:rFonts w:eastAsia="Calibri"/>
          <w:b w:val="0"/>
          <w:bCs w:val="0"/>
          <w:sz w:val="24"/>
          <w:szCs w:val="24"/>
        </w:rPr>
        <w:t>In 1842 the school was amalgamated with the National Infants School at 21 Rose Street.</w:t>
      </w:r>
    </w:p>
    <w:p w14:paraId="2AFDD75C" w14:textId="129E06E0" w:rsidR="00B918CF" w:rsidRPr="00B918CF" w:rsidRDefault="00B918CF" w:rsidP="00B918CF">
      <w:pPr>
        <w:spacing w:line="259" w:lineRule="auto"/>
        <w:ind w:left="-709"/>
        <w:rPr>
          <w:rFonts w:eastAsia="Calibri"/>
          <w:b w:val="0"/>
          <w:bCs w:val="0"/>
          <w:sz w:val="24"/>
          <w:szCs w:val="24"/>
        </w:rPr>
      </w:pPr>
      <w:r w:rsidRPr="00B918CF">
        <w:rPr>
          <w:rFonts w:eastAsia="Calibri"/>
          <w:b w:val="0"/>
          <w:bCs w:val="0"/>
          <w:sz w:val="24"/>
          <w:szCs w:val="24"/>
        </w:rPr>
        <w:t>By 1875 the National Schools were reformed as the Palmer Schools and relocated to new buildings. The trustees then rented out 31 Rose Street. The first tenant was James Seaward, a chimney sweep, with a wife and growing family, who lived there for 44 years.</w:t>
      </w:r>
    </w:p>
    <w:p w14:paraId="60BD2E26" w14:textId="77777777" w:rsidR="006B29DC" w:rsidRDefault="00B918CF" w:rsidP="006B29DC">
      <w:pPr>
        <w:spacing w:line="259" w:lineRule="auto"/>
        <w:ind w:left="-709"/>
        <w:rPr>
          <w:rFonts w:eastAsia="Calibri"/>
          <w:b w:val="0"/>
          <w:bCs w:val="0"/>
          <w:sz w:val="24"/>
          <w:szCs w:val="24"/>
        </w:rPr>
      </w:pPr>
      <w:r w:rsidRPr="00B918CF">
        <w:rPr>
          <w:rFonts w:eastAsia="Calibri"/>
          <w:b w:val="0"/>
          <w:bCs w:val="0"/>
          <w:sz w:val="24"/>
          <w:szCs w:val="24"/>
        </w:rPr>
        <w:t>It is believed that James was the inspiration for Charles Kingsley’s “Tom" in the</w:t>
      </w:r>
      <w:r>
        <w:rPr>
          <w:rFonts w:eastAsia="Calibri"/>
          <w:b w:val="0"/>
          <w:bCs w:val="0"/>
          <w:sz w:val="24"/>
          <w:szCs w:val="24"/>
        </w:rPr>
        <w:t xml:space="preserve"> </w:t>
      </w:r>
      <w:r w:rsidRPr="00B918CF">
        <w:rPr>
          <w:rFonts w:eastAsia="Calibri"/>
          <w:b w:val="0"/>
          <w:bCs w:val="0"/>
          <w:sz w:val="24"/>
          <w:szCs w:val="24"/>
        </w:rPr>
        <w:t>“Water Babies”.</w:t>
      </w:r>
    </w:p>
    <w:p w14:paraId="47A0545B" w14:textId="650C1726" w:rsidR="00A425CF" w:rsidRPr="006B29DC" w:rsidRDefault="006B29DC" w:rsidP="006B29DC">
      <w:pPr>
        <w:spacing w:line="259" w:lineRule="auto"/>
        <w:ind w:left="-709"/>
        <w:rPr>
          <w:rFonts w:eastAsia="Calibri"/>
          <w:b w:val="0"/>
          <w:bCs w:val="0"/>
          <w:sz w:val="24"/>
          <w:szCs w:val="24"/>
        </w:rPr>
      </w:pPr>
      <w:r>
        <w:rPr>
          <w:rFonts w:eastAsia="Calibri"/>
          <w:b w:val="0"/>
          <w:bCs w:val="0"/>
          <w:sz w:val="24"/>
          <w:szCs w:val="24"/>
        </w:rPr>
        <w:t>1</w:t>
      </w:r>
      <w:r w:rsidR="00930A4C">
        <w:rPr>
          <w:rFonts w:eastAsia="Calibri"/>
          <w:sz w:val="24"/>
          <w:szCs w:val="24"/>
        </w:rPr>
        <w:t>4</w:t>
      </w:r>
      <w:r w:rsidR="00452137">
        <w:rPr>
          <w:rFonts w:eastAsia="Calibri"/>
          <w:sz w:val="24"/>
          <w:szCs w:val="24"/>
        </w:rPr>
        <w:t>.</w:t>
      </w:r>
      <w:r w:rsidR="004A2027" w:rsidRPr="008C0326">
        <w:rPr>
          <w:rFonts w:eastAsia="Calibri"/>
          <w:sz w:val="24"/>
          <w:szCs w:val="24"/>
        </w:rPr>
        <w:t xml:space="preserve"> </w:t>
      </w:r>
      <w:r w:rsidR="00DD7BE1" w:rsidRPr="008C0326">
        <w:rPr>
          <w:sz w:val="24"/>
          <w:szCs w:val="24"/>
        </w:rPr>
        <w:t>The Metropolitan</w:t>
      </w:r>
      <w:r w:rsidR="008C0326">
        <w:rPr>
          <w:sz w:val="24"/>
          <w:szCs w:val="24"/>
        </w:rPr>
        <w:t xml:space="preserve">, </w:t>
      </w:r>
      <w:r w:rsidR="00DD7BE1" w:rsidRPr="008C0326">
        <w:rPr>
          <w:sz w:val="24"/>
          <w:szCs w:val="24"/>
        </w:rPr>
        <w:t>58 Rose Street</w:t>
      </w:r>
      <w:r w:rsidR="001F2266">
        <w:rPr>
          <w:sz w:val="24"/>
          <w:szCs w:val="24"/>
        </w:rPr>
        <w:t xml:space="preserve">, now the </w:t>
      </w:r>
      <w:r w:rsidR="00970015" w:rsidRPr="00970015">
        <w:rPr>
          <w:sz w:val="24"/>
          <w:szCs w:val="24"/>
        </w:rPr>
        <w:t>Grasshopper Wine &amp; Cocktail Bar</w:t>
      </w:r>
      <w:r w:rsidR="00CC3B5A">
        <w:rPr>
          <w:sz w:val="24"/>
          <w:szCs w:val="24"/>
        </w:rPr>
        <w:t>.</w:t>
      </w:r>
    </w:p>
    <w:p w14:paraId="0A4F91C8" w14:textId="77777777" w:rsidR="000D29D8" w:rsidRDefault="00CC3B5A" w:rsidP="00CC3B5A">
      <w:pPr>
        <w:spacing w:line="259" w:lineRule="auto"/>
        <w:ind w:left="-709"/>
        <w:rPr>
          <w:b w:val="0"/>
          <w:bCs w:val="0"/>
          <w:sz w:val="24"/>
          <w:szCs w:val="24"/>
        </w:rPr>
      </w:pPr>
      <w:r w:rsidRPr="00A425CF">
        <w:rPr>
          <w:b w:val="0"/>
          <w:bCs w:val="0"/>
          <w:sz w:val="24"/>
          <w:szCs w:val="24"/>
        </w:rPr>
        <w:t xml:space="preserve">This photograph taken about 1920 shows the landlord and some of his customers outside the Metropolitan beer shop in Rose Street.  </w:t>
      </w:r>
    </w:p>
    <w:p w14:paraId="66C8BBD8" w14:textId="2716A752" w:rsidR="00CC3B5A" w:rsidRPr="00A425CF" w:rsidRDefault="00CC3B5A" w:rsidP="00CC3B5A">
      <w:pPr>
        <w:spacing w:line="259" w:lineRule="auto"/>
        <w:ind w:left="-709"/>
        <w:rPr>
          <w:b w:val="0"/>
          <w:bCs w:val="0"/>
          <w:sz w:val="24"/>
          <w:szCs w:val="24"/>
        </w:rPr>
      </w:pPr>
      <w:r w:rsidRPr="00A425CF">
        <w:rPr>
          <w:b w:val="0"/>
          <w:bCs w:val="0"/>
          <w:sz w:val="24"/>
          <w:szCs w:val="24"/>
        </w:rPr>
        <w:t xml:space="preserve">The owner is wearing the bowler hat and shirtsleeves. The building is a </w:t>
      </w:r>
      <w:r w:rsidR="00224201">
        <w:rPr>
          <w:b w:val="0"/>
          <w:bCs w:val="0"/>
          <w:sz w:val="24"/>
          <w:szCs w:val="24"/>
        </w:rPr>
        <w:t>15</w:t>
      </w:r>
      <w:r w:rsidR="00224201" w:rsidRPr="00224201">
        <w:rPr>
          <w:b w:val="0"/>
          <w:bCs w:val="0"/>
          <w:sz w:val="24"/>
          <w:szCs w:val="24"/>
          <w:vertAlign w:val="superscript"/>
        </w:rPr>
        <w:t>th</w:t>
      </w:r>
      <w:r w:rsidR="00224201">
        <w:rPr>
          <w:b w:val="0"/>
          <w:bCs w:val="0"/>
          <w:sz w:val="24"/>
          <w:szCs w:val="24"/>
        </w:rPr>
        <w:t xml:space="preserve"> </w:t>
      </w:r>
      <w:r w:rsidRPr="00A425CF">
        <w:rPr>
          <w:b w:val="0"/>
          <w:bCs w:val="0"/>
          <w:sz w:val="24"/>
          <w:szCs w:val="24"/>
        </w:rPr>
        <w:t>century hall-house, modified over the centuries to meet the needs of its owners.</w:t>
      </w:r>
    </w:p>
    <w:p w14:paraId="7FC8A3DD" w14:textId="690D030D" w:rsidR="00CC3B5A" w:rsidRDefault="001F358B" w:rsidP="00CC3B5A">
      <w:pPr>
        <w:spacing w:line="259" w:lineRule="auto"/>
        <w:ind w:left="-709"/>
        <w:rPr>
          <w:rFonts w:eastAsia="Calibri"/>
          <w:b w:val="0"/>
          <w:bCs w:val="0"/>
          <w:sz w:val="24"/>
          <w:szCs w:val="24"/>
        </w:rPr>
      </w:pPr>
      <w:r w:rsidRPr="00AC5371">
        <w:rPr>
          <w:noProof/>
        </w:rPr>
        <w:lastRenderedPageBreak/>
        <w:drawing>
          <wp:inline distT="0" distB="0" distL="0" distR="0" wp14:anchorId="791B5FC6" wp14:editId="2A361D13">
            <wp:extent cx="2376000" cy="2167200"/>
            <wp:effectExtent l="0" t="0" r="5715" b="5080"/>
            <wp:docPr id="956243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6000" cy="2167200"/>
                    </a:xfrm>
                    <a:prstGeom prst="rect">
                      <a:avLst/>
                    </a:prstGeom>
                    <a:noFill/>
                    <a:ln>
                      <a:noFill/>
                    </a:ln>
                  </pic:spPr>
                </pic:pic>
              </a:graphicData>
            </a:graphic>
          </wp:inline>
        </w:drawing>
      </w:r>
      <w:r w:rsidR="00B14A92">
        <w:rPr>
          <w:rFonts w:eastAsia="Calibri"/>
          <w:b w:val="0"/>
          <w:bCs w:val="0"/>
          <w:sz w:val="24"/>
          <w:szCs w:val="24"/>
        </w:rPr>
        <w:t xml:space="preserve"> </w:t>
      </w:r>
    </w:p>
    <w:p w14:paraId="55C76BF2" w14:textId="77777777" w:rsidR="00452137" w:rsidRDefault="003E4CBB" w:rsidP="00452137">
      <w:pPr>
        <w:spacing w:line="259" w:lineRule="auto"/>
        <w:ind w:left="-709"/>
        <w:rPr>
          <w:rFonts w:eastAsia="Calibri"/>
          <w:b w:val="0"/>
          <w:bCs w:val="0"/>
          <w:sz w:val="24"/>
          <w:szCs w:val="24"/>
        </w:rPr>
      </w:pPr>
      <w:r>
        <w:rPr>
          <w:rFonts w:eastAsia="Calibri"/>
          <w:b w:val="0"/>
          <w:bCs w:val="0"/>
          <w:sz w:val="24"/>
          <w:szCs w:val="24"/>
        </w:rPr>
        <w:t xml:space="preserve">The photograph was taken from </w:t>
      </w:r>
      <w:r w:rsidR="00800519">
        <w:rPr>
          <w:rFonts w:eastAsia="Calibri"/>
          <w:b w:val="0"/>
          <w:bCs w:val="0"/>
          <w:sz w:val="24"/>
          <w:szCs w:val="24"/>
        </w:rPr>
        <w:t>Richard Gibbs</w:t>
      </w:r>
      <w:r w:rsidR="007E7628">
        <w:rPr>
          <w:rFonts w:eastAsia="Calibri"/>
          <w:b w:val="0"/>
          <w:bCs w:val="0"/>
          <w:sz w:val="24"/>
          <w:szCs w:val="24"/>
        </w:rPr>
        <w:t>’</w:t>
      </w:r>
      <w:r w:rsidR="00800519">
        <w:rPr>
          <w:rFonts w:eastAsia="Calibri"/>
          <w:b w:val="0"/>
          <w:bCs w:val="0"/>
          <w:sz w:val="24"/>
          <w:szCs w:val="24"/>
        </w:rPr>
        <w:t xml:space="preserve"> “W</w:t>
      </w:r>
      <w:r w:rsidR="00B14A92">
        <w:rPr>
          <w:rFonts w:eastAsia="Calibri"/>
          <w:b w:val="0"/>
          <w:bCs w:val="0"/>
          <w:sz w:val="24"/>
          <w:szCs w:val="24"/>
        </w:rPr>
        <w:t>OKINGHAM A POTTED HI</w:t>
      </w:r>
      <w:r w:rsidR="007E7628">
        <w:rPr>
          <w:rFonts w:eastAsia="Calibri"/>
          <w:b w:val="0"/>
          <w:bCs w:val="0"/>
          <w:sz w:val="24"/>
          <w:szCs w:val="24"/>
        </w:rPr>
        <w:t>STORY”</w:t>
      </w:r>
    </w:p>
    <w:p w14:paraId="5C199AE8" w14:textId="31098887" w:rsidR="00B918CF" w:rsidRPr="00452137" w:rsidRDefault="00B47C7A" w:rsidP="00452137">
      <w:pPr>
        <w:spacing w:line="259" w:lineRule="auto"/>
        <w:ind w:left="-709"/>
        <w:rPr>
          <w:rFonts w:eastAsia="Calibri"/>
          <w:b w:val="0"/>
          <w:bCs w:val="0"/>
          <w:sz w:val="24"/>
          <w:szCs w:val="24"/>
        </w:rPr>
      </w:pPr>
      <w:r w:rsidRPr="006866D2">
        <w:rPr>
          <w:rFonts w:ascii="Arial" w:hAnsi="Arial" w:cs="Arial"/>
          <w:i/>
          <w:iCs/>
          <w:noProof/>
          <w:sz w:val="28"/>
          <w:szCs w:val="28"/>
        </w:rPr>
        <w:drawing>
          <wp:anchor distT="0" distB="0" distL="114300" distR="114300" simplePos="0" relativeHeight="251707392" behindDoc="0" locked="0" layoutInCell="1" allowOverlap="1" wp14:anchorId="673A6A6B" wp14:editId="2C0B140F">
            <wp:simplePos x="0" y="0"/>
            <wp:positionH relativeFrom="column">
              <wp:posOffset>-402590</wp:posOffset>
            </wp:positionH>
            <wp:positionV relativeFrom="paragraph">
              <wp:posOffset>435610</wp:posOffset>
            </wp:positionV>
            <wp:extent cx="1914525" cy="1434465"/>
            <wp:effectExtent l="0" t="0" r="9525" b="0"/>
            <wp:wrapSquare wrapText="bothSides"/>
            <wp:docPr id="649927703" name="Picture 2" descr="A white house with a blu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27703" name="Picture 2" descr="A white house with a blue door&#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452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02A">
        <w:rPr>
          <w:rFonts w:eastAsia="Calibri"/>
          <w:sz w:val="24"/>
          <w:szCs w:val="24"/>
        </w:rPr>
        <w:t>1</w:t>
      </w:r>
      <w:r w:rsidR="00452137">
        <w:rPr>
          <w:rFonts w:eastAsia="Calibri"/>
          <w:sz w:val="24"/>
          <w:szCs w:val="24"/>
        </w:rPr>
        <w:t>5.</w:t>
      </w:r>
      <w:r w:rsidR="004B39A2">
        <w:rPr>
          <w:rFonts w:eastAsia="Calibri"/>
          <w:sz w:val="24"/>
          <w:szCs w:val="24"/>
        </w:rPr>
        <w:t xml:space="preserve"> </w:t>
      </w:r>
      <w:r w:rsidR="00B918CF" w:rsidRPr="00B47C7A">
        <w:rPr>
          <w:rFonts w:eastAsia="Calibri"/>
          <w:sz w:val="24"/>
          <w:szCs w:val="24"/>
        </w:rPr>
        <w:t>The White Hart – 65 Rose Street, existed in 1901 and is now a residential property.</w:t>
      </w:r>
    </w:p>
    <w:p w14:paraId="372B2F88" w14:textId="2E590168" w:rsidR="00B371F8" w:rsidRPr="00B371F8" w:rsidRDefault="00B371F8" w:rsidP="00B371F8">
      <w:pPr>
        <w:spacing w:line="259" w:lineRule="auto"/>
        <w:ind w:left="-709"/>
        <w:rPr>
          <w:rFonts w:eastAsia="Calibri"/>
          <w:b w:val="0"/>
          <w:bCs w:val="0"/>
          <w:sz w:val="24"/>
          <w:szCs w:val="24"/>
        </w:rPr>
      </w:pPr>
      <w:r w:rsidRPr="00B371F8">
        <w:rPr>
          <w:rFonts w:eastAsia="Calibri"/>
          <w:b w:val="0"/>
          <w:bCs w:val="0"/>
          <w:sz w:val="24"/>
          <w:szCs w:val="24"/>
        </w:rPr>
        <w:t>In 1901 this was one of 7 public houses in the short length of Rose Street. It was the home of the Rose family.</w:t>
      </w:r>
    </w:p>
    <w:p w14:paraId="611F96FB" w14:textId="0ECB4DF3" w:rsidR="00B371F8" w:rsidRPr="00B918CF" w:rsidRDefault="00B371F8" w:rsidP="00B371F8">
      <w:pPr>
        <w:spacing w:line="259" w:lineRule="auto"/>
        <w:ind w:left="-709"/>
        <w:rPr>
          <w:rFonts w:eastAsia="Calibri"/>
          <w:b w:val="0"/>
          <w:bCs w:val="0"/>
          <w:sz w:val="24"/>
          <w:szCs w:val="24"/>
        </w:rPr>
      </w:pPr>
      <w:r w:rsidRPr="00B371F8">
        <w:rPr>
          <w:rFonts w:eastAsia="Calibri"/>
          <w:b w:val="0"/>
          <w:bCs w:val="0"/>
          <w:sz w:val="24"/>
          <w:szCs w:val="24"/>
        </w:rPr>
        <w:t>In the 1970s it was owned by Phil Parkes, a former West Ham and England goalkeeper</w:t>
      </w:r>
    </w:p>
    <w:p w14:paraId="307375DD" w14:textId="77777777" w:rsidR="00B47C7A" w:rsidRDefault="00B47C7A" w:rsidP="0002664E">
      <w:pPr>
        <w:ind w:left="-709"/>
        <w:rPr>
          <w:b w:val="0"/>
          <w:bCs w:val="0"/>
          <w:i/>
          <w:iCs/>
          <w:sz w:val="24"/>
          <w:szCs w:val="24"/>
        </w:rPr>
      </w:pPr>
    </w:p>
    <w:p w14:paraId="2B490368" w14:textId="24A5D32A" w:rsidR="00427DA1" w:rsidRPr="009168E6" w:rsidRDefault="00427DA1" w:rsidP="0002664E">
      <w:pPr>
        <w:ind w:left="-709"/>
        <w:rPr>
          <w:b w:val="0"/>
          <w:bCs w:val="0"/>
          <w:i/>
          <w:iCs/>
          <w:sz w:val="24"/>
          <w:szCs w:val="24"/>
        </w:rPr>
      </w:pPr>
      <w:r w:rsidRPr="009168E6">
        <w:rPr>
          <w:b w:val="0"/>
          <w:bCs w:val="0"/>
          <w:i/>
          <w:iCs/>
          <w:sz w:val="24"/>
          <w:szCs w:val="24"/>
        </w:rPr>
        <w:t>Turn right and go past the Ship Inn and go down Peach Street keeping to the right</w:t>
      </w:r>
      <w:r w:rsidR="00173A8C">
        <w:rPr>
          <w:b w:val="0"/>
          <w:bCs w:val="0"/>
          <w:i/>
          <w:iCs/>
          <w:sz w:val="24"/>
          <w:szCs w:val="24"/>
        </w:rPr>
        <w:t>:-</w:t>
      </w:r>
    </w:p>
    <w:p w14:paraId="6873461E" w14:textId="331CF908" w:rsidR="008707AF" w:rsidRPr="008707AF" w:rsidRDefault="008707AF" w:rsidP="008707AF">
      <w:pPr>
        <w:ind w:left="-709"/>
        <w:rPr>
          <w:sz w:val="24"/>
          <w:szCs w:val="24"/>
        </w:rPr>
      </w:pPr>
      <w:r w:rsidRPr="008707AF">
        <w:rPr>
          <w:b w:val="0"/>
          <w:bCs w:val="0"/>
          <w:noProof/>
          <w:sz w:val="24"/>
          <w:szCs w:val="24"/>
        </w:rPr>
        <w:lastRenderedPageBreak/>
        <w:drawing>
          <wp:anchor distT="0" distB="0" distL="114300" distR="114300" simplePos="0" relativeHeight="251676672" behindDoc="0" locked="0" layoutInCell="1" allowOverlap="1" wp14:anchorId="38EC40DD" wp14:editId="20E28E6E">
            <wp:simplePos x="0" y="0"/>
            <wp:positionH relativeFrom="column">
              <wp:posOffset>-387350</wp:posOffset>
            </wp:positionH>
            <wp:positionV relativeFrom="paragraph">
              <wp:posOffset>316865</wp:posOffset>
            </wp:positionV>
            <wp:extent cx="2371725" cy="1579245"/>
            <wp:effectExtent l="0" t="0" r="9525" b="1905"/>
            <wp:wrapSquare wrapText="bothSides"/>
            <wp:docPr id="1292496129" name="Picture 19" descr="A store front with sign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96129" name="Picture 19" descr="A store front with signs on the fron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1725"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7AF">
        <w:rPr>
          <w:sz w:val="24"/>
          <w:szCs w:val="24"/>
        </w:rPr>
        <w:t>1</w:t>
      </w:r>
      <w:r w:rsidR="00452137">
        <w:rPr>
          <w:sz w:val="24"/>
          <w:szCs w:val="24"/>
        </w:rPr>
        <w:t>6</w:t>
      </w:r>
      <w:r w:rsidR="004B39A2">
        <w:rPr>
          <w:sz w:val="24"/>
          <w:szCs w:val="24"/>
        </w:rPr>
        <w:t>.</w:t>
      </w:r>
      <w:r w:rsidRPr="008707AF">
        <w:rPr>
          <w:sz w:val="24"/>
          <w:szCs w:val="24"/>
        </w:rPr>
        <w:t xml:space="preserve"> The Star</w:t>
      </w:r>
      <w:r>
        <w:rPr>
          <w:sz w:val="24"/>
          <w:szCs w:val="24"/>
        </w:rPr>
        <w:t xml:space="preserve">, </w:t>
      </w:r>
      <w:r w:rsidRPr="008707AF">
        <w:rPr>
          <w:sz w:val="24"/>
          <w:szCs w:val="24"/>
        </w:rPr>
        <w:t xml:space="preserve">56 Peach Street, c 1880 – 1909, now Wokingham </w:t>
      </w:r>
      <w:r w:rsidR="00EB3874">
        <w:rPr>
          <w:sz w:val="24"/>
          <w:szCs w:val="24"/>
        </w:rPr>
        <w:t>DÉCOR.</w:t>
      </w:r>
    </w:p>
    <w:p w14:paraId="423FDD61" w14:textId="792F5877" w:rsidR="008707AF" w:rsidRPr="008707AF" w:rsidRDefault="008707AF" w:rsidP="008707AF">
      <w:pPr>
        <w:ind w:left="-709"/>
        <w:rPr>
          <w:b w:val="0"/>
          <w:bCs w:val="0"/>
          <w:sz w:val="24"/>
          <w:szCs w:val="24"/>
        </w:rPr>
      </w:pPr>
      <w:r w:rsidRPr="008707AF">
        <w:rPr>
          <w:b w:val="0"/>
          <w:bCs w:val="0"/>
          <w:sz w:val="24"/>
          <w:szCs w:val="24"/>
        </w:rPr>
        <w:t>The Star Inn was directly opposite what is now known as Easthampstead Road, which was until 1886 Star Lane (hence the Star Lane railway crossing).</w:t>
      </w:r>
    </w:p>
    <w:p w14:paraId="46589DC9" w14:textId="77777777" w:rsidR="008707AF" w:rsidRDefault="008707AF" w:rsidP="008707AF">
      <w:pPr>
        <w:ind w:left="-709"/>
        <w:rPr>
          <w:b w:val="0"/>
          <w:bCs w:val="0"/>
          <w:sz w:val="24"/>
          <w:szCs w:val="24"/>
        </w:rPr>
      </w:pPr>
      <w:r w:rsidRPr="008707AF">
        <w:rPr>
          <w:b w:val="0"/>
          <w:bCs w:val="0"/>
          <w:sz w:val="24"/>
          <w:szCs w:val="24"/>
        </w:rPr>
        <w:t>The inn closed in 1909 and has since been demolished and its site taken over by this parade of new shops.</w:t>
      </w:r>
    </w:p>
    <w:p w14:paraId="33AB8427" w14:textId="77777777" w:rsidR="008707AF" w:rsidRPr="009168E6" w:rsidRDefault="008707AF" w:rsidP="008707AF">
      <w:pPr>
        <w:ind w:left="-709"/>
        <w:rPr>
          <w:b w:val="0"/>
          <w:bCs w:val="0"/>
          <w:i/>
          <w:iCs/>
          <w:sz w:val="24"/>
          <w:szCs w:val="24"/>
        </w:rPr>
      </w:pPr>
      <w:r w:rsidRPr="009168E6">
        <w:rPr>
          <w:b w:val="0"/>
          <w:bCs w:val="0"/>
          <w:i/>
          <w:iCs/>
          <w:sz w:val="24"/>
          <w:szCs w:val="24"/>
        </w:rPr>
        <w:t>Continue down Peach Street and opposite will be: -</w:t>
      </w:r>
    </w:p>
    <w:p w14:paraId="24008C2B" w14:textId="0B76433A" w:rsidR="008707AF" w:rsidRDefault="008707AF" w:rsidP="008707AF">
      <w:pPr>
        <w:ind w:left="-709"/>
        <w:rPr>
          <w:sz w:val="24"/>
          <w:szCs w:val="24"/>
        </w:rPr>
      </w:pPr>
      <w:r w:rsidRPr="008707AF">
        <w:rPr>
          <w:b w:val="0"/>
          <w:bCs w:val="0"/>
          <w:noProof/>
          <w:sz w:val="24"/>
          <w:szCs w:val="24"/>
        </w:rPr>
        <w:drawing>
          <wp:anchor distT="0" distB="0" distL="114300" distR="114300" simplePos="0" relativeHeight="251677696" behindDoc="0" locked="0" layoutInCell="1" allowOverlap="1" wp14:anchorId="27873580" wp14:editId="440D7473">
            <wp:simplePos x="0" y="0"/>
            <wp:positionH relativeFrom="column">
              <wp:posOffset>-449580</wp:posOffset>
            </wp:positionH>
            <wp:positionV relativeFrom="paragraph">
              <wp:posOffset>478155</wp:posOffset>
            </wp:positionV>
            <wp:extent cx="1619250" cy="2338070"/>
            <wp:effectExtent l="0" t="0" r="0" b="5080"/>
            <wp:wrapSquare wrapText="bothSides"/>
            <wp:docPr id="670232017" name="Picture 6" descr="A store front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32017" name="Picture 6" descr="A store front with a sign&#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0"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7AF">
        <w:rPr>
          <w:sz w:val="24"/>
          <w:szCs w:val="24"/>
        </w:rPr>
        <w:t>1</w:t>
      </w:r>
      <w:r w:rsidR="00384991">
        <w:rPr>
          <w:sz w:val="24"/>
          <w:szCs w:val="24"/>
        </w:rPr>
        <w:t>7</w:t>
      </w:r>
      <w:r w:rsidRPr="008707AF">
        <w:rPr>
          <w:sz w:val="24"/>
          <w:szCs w:val="24"/>
        </w:rPr>
        <w:t>. Welcome Inn, 33 Peach Street, 1850 – early 1960’s</w:t>
      </w:r>
      <w:r w:rsidR="00A65EA2">
        <w:rPr>
          <w:sz w:val="24"/>
          <w:szCs w:val="24"/>
        </w:rPr>
        <w:t>,</w:t>
      </w:r>
      <w:r w:rsidRPr="008707AF">
        <w:rPr>
          <w:sz w:val="24"/>
          <w:szCs w:val="24"/>
        </w:rPr>
        <w:t xml:space="preserve"> now Sally Salon Services.</w:t>
      </w:r>
    </w:p>
    <w:p w14:paraId="3614040D" w14:textId="614315A6" w:rsidR="008707AF" w:rsidRPr="008707AF" w:rsidRDefault="008707AF" w:rsidP="008707AF">
      <w:pPr>
        <w:ind w:left="-709"/>
        <w:rPr>
          <w:b w:val="0"/>
          <w:bCs w:val="0"/>
          <w:sz w:val="24"/>
          <w:szCs w:val="24"/>
        </w:rPr>
      </w:pPr>
      <w:r w:rsidRPr="008707AF">
        <w:rPr>
          <w:b w:val="0"/>
          <w:bCs w:val="0"/>
          <w:sz w:val="24"/>
          <w:szCs w:val="24"/>
        </w:rPr>
        <w:t>There was a survey taken in 1907 of the smaller public houses by the county licensing committee, of which this was one.</w:t>
      </w:r>
      <w:r>
        <w:rPr>
          <w:b w:val="0"/>
          <w:bCs w:val="0"/>
          <w:sz w:val="24"/>
          <w:szCs w:val="24"/>
        </w:rPr>
        <w:t xml:space="preserve"> </w:t>
      </w:r>
      <w:r w:rsidRPr="008707AF">
        <w:rPr>
          <w:b w:val="0"/>
          <w:bCs w:val="0"/>
          <w:sz w:val="24"/>
          <w:szCs w:val="24"/>
        </w:rPr>
        <w:t>The report identified those pubs that had dining rooms and this</w:t>
      </w:r>
      <w:r>
        <w:rPr>
          <w:b w:val="0"/>
          <w:bCs w:val="0"/>
          <w:sz w:val="24"/>
          <w:szCs w:val="24"/>
        </w:rPr>
        <w:t xml:space="preserve"> </w:t>
      </w:r>
      <w:r w:rsidRPr="008707AF">
        <w:rPr>
          <w:b w:val="0"/>
          <w:bCs w:val="0"/>
          <w:sz w:val="24"/>
          <w:szCs w:val="24"/>
        </w:rPr>
        <w:t>pub was said to be a “Good Catering House”. Continue to see opposite: -</w:t>
      </w:r>
    </w:p>
    <w:p w14:paraId="450A0947" w14:textId="77777777" w:rsidR="008707AF" w:rsidRPr="00427DA1" w:rsidRDefault="008707AF" w:rsidP="00427DA1">
      <w:pPr>
        <w:ind w:left="-709"/>
        <w:rPr>
          <w:b w:val="0"/>
          <w:bCs w:val="0"/>
          <w:sz w:val="24"/>
          <w:szCs w:val="24"/>
        </w:rPr>
      </w:pPr>
    </w:p>
    <w:p w14:paraId="46715F6A" w14:textId="77777777" w:rsidR="001631F8" w:rsidRPr="001631F8" w:rsidRDefault="001631F8" w:rsidP="001631F8">
      <w:pPr>
        <w:ind w:left="-709"/>
        <w:rPr>
          <w:b w:val="0"/>
          <w:bCs w:val="0"/>
          <w:sz w:val="24"/>
          <w:szCs w:val="24"/>
        </w:rPr>
      </w:pPr>
    </w:p>
    <w:p w14:paraId="75035952" w14:textId="77777777" w:rsidR="00114F16" w:rsidRPr="001631F8" w:rsidRDefault="00114F16" w:rsidP="00114F16">
      <w:pPr>
        <w:ind w:left="-709"/>
        <w:rPr>
          <w:b w:val="0"/>
          <w:bCs w:val="0"/>
          <w:sz w:val="24"/>
          <w:szCs w:val="24"/>
        </w:rPr>
      </w:pPr>
    </w:p>
    <w:p w14:paraId="737D08CB" w14:textId="77777777" w:rsidR="00114F16" w:rsidRPr="00114F16" w:rsidRDefault="00114F16" w:rsidP="00114F16">
      <w:pPr>
        <w:ind w:left="-709"/>
        <w:rPr>
          <w:b w:val="0"/>
          <w:bCs w:val="0"/>
          <w:sz w:val="24"/>
          <w:szCs w:val="24"/>
        </w:rPr>
      </w:pPr>
    </w:p>
    <w:p w14:paraId="22DCB19B" w14:textId="644981AF" w:rsidR="008707AF" w:rsidRPr="009168E6" w:rsidRDefault="008707AF" w:rsidP="00B47C7A">
      <w:pPr>
        <w:ind w:left="-709" w:firstLine="142"/>
        <w:rPr>
          <w:b w:val="0"/>
          <w:bCs w:val="0"/>
          <w:i/>
          <w:iCs/>
          <w:sz w:val="24"/>
          <w:szCs w:val="24"/>
        </w:rPr>
      </w:pPr>
      <w:r w:rsidRPr="009168E6">
        <w:rPr>
          <w:b w:val="0"/>
          <w:bCs w:val="0"/>
          <w:i/>
          <w:iCs/>
          <w:sz w:val="24"/>
          <w:szCs w:val="24"/>
        </w:rPr>
        <w:t>Continue to see opposite:-</w:t>
      </w:r>
    </w:p>
    <w:p w14:paraId="43F21188" w14:textId="6E2FD793" w:rsidR="00A65EA2" w:rsidRPr="00A65EA2" w:rsidRDefault="00A65EA2" w:rsidP="00A65EA2">
      <w:pPr>
        <w:ind w:left="-709"/>
        <w:rPr>
          <w:sz w:val="24"/>
          <w:szCs w:val="24"/>
        </w:rPr>
      </w:pPr>
      <w:r w:rsidRPr="00A65EA2">
        <w:rPr>
          <w:sz w:val="24"/>
          <w:szCs w:val="24"/>
        </w:rPr>
        <w:lastRenderedPageBreak/>
        <w:t>1</w:t>
      </w:r>
      <w:r w:rsidR="00384991">
        <w:rPr>
          <w:sz w:val="24"/>
          <w:szCs w:val="24"/>
        </w:rPr>
        <w:t>8</w:t>
      </w:r>
      <w:r w:rsidRPr="00A65EA2">
        <w:rPr>
          <w:sz w:val="24"/>
          <w:szCs w:val="24"/>
        </w:rPr>
        <w:t>. The Crown, 29 Peach Street, existed in 1910, now Harringtons hair dressers.</w:t>
      </w:r>
    </w:p>
    <w:p w14:paraId="6CC4E45E" w14:textId="0A072DC0" w:rsidR="00A65EA2" w:rsidRPr="00A65EA2" w:rsidRDefault="00A65EA2" w:rsidP="00A65EA2">
      <w:pPr>
        <w:ind w:left="-709"/>
        <w:rPr>
          <w:b w:val="0"/>
          <w:bCs w:val="0"/>
          <w:sz w:val="24"/>
          <w:szCs w:val="24"/>
        </w:rPr>
      </w:pPr>
      <w:r w:rsidRPr="006866D2">
        <w:rPr>
          <w:rFonts w:ascii="Arial" w:hAnsi="Arial" w:cs="Arial"/>
          <w:i/>
          <w:iCs/>
          <w:noProof/>
          <w:sz w:val="28"/>
          <w:szCs w:val="28"/>
        </w:rPr>
        <w:drawing>
          <wp:anchor distT="0" distB="0" distL="114300" distR="114300" simplePos="0" relativeHeight="251678720" behindDoc="0" locked="0" layoutInCell="1" allowOverlap="1" wp14:anchorId="0AC0874D" wp14:editId="74AAAFE3">
            <wp:simplePos x="0" y="0"/>
            <wp:positionH relativeFrom="column">
              <wp:posOffset>-453390</wp:posOffset>
            </wp:positionH>
            <wp:positionV relativeFrom="paragraph">
              <wp:posOffset>57150</wp:posOffset>
            </wp:positionV>
            <wp:extent cx="2823845" cy="1881505"/>
            <wp:effectExtent l="0" t="0" r="0" b="4445"/>
            <wp:wrapSquare wrapText="bothSides"/>
            <wp:docPr id="672929958" name="Picture 23" descr="A store front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9958" name="Picture 23" descr="A store front with a sign on the fron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384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EA2">
        <w:rPr>
          <w:b w:val="0"/>
          <w:bCs w:val="0"/>
          <w:sz w:val="24"/>
          <w:szCs w:val="24"/>
        </w:rPr>
        <w:t>This pub was very small with a minute bar, and was set back. It was mentioned in the Tithe</w:t>
      </w:r>
      <w:r>
        <w:rPr>
          <w:b w:val="0"/>
          <w:bCs w:val="0"/>
          <w:sz w:val="24"/>
          <w:szCs w:val="24"/>
        </w:rPr>
        <w:t xml:space="preserve"> </w:t>
      </w:r>
      <w:r w:rsidRPr="00A65EA2">
        <w:rPr>
          <w:b w:val="0"/>
          <w:bCs w:val="0"/>
          <w:sz w:val="24"/>
          <w:szCs w:val="24"/>
        </w:rPr>
        <w:t>Apportionments in 1835. A report in 1907 states that the pub could only be reached through a yard, which led to a saw mill and other premises. A that time with a profit of less than a £1 a week, the pub struggled.</w:t>
      </w:r>
    </w:p>
    <w:p w14:paraId="54CD76B9" w14:textId="77777777" w:rsidR="00A65EA2" w:rsidRPr="00A65EA2" w:rsidRDefault="00A65EA2" w:rsidP="00A65EA2">
      <w:pPr>
        <w:ind w:left="-709"/>
        <w:rPr>
          <w:b w:val="0"/>
          <w:bCs w:val="0"/>
          <w:sz w:val="24"/>
          <w:szCs w:val="24"/>
        </w:rPr>
      </w:pPr>
      <w:r w:rsidRPr="00A65EA2">
        <w:rPr>
          <w:b w:val="0"/>
          <w:bCs w:val="0"/>
          <w:sz w:val="24"/>
          <w:szCs w:val="24"/>
        </w:rPr>
        <w:t>This parade of shops, including the ex-Woolworths store to the right, was redeveloped in the 1930s.</w:t>
      </w:r>
    </w:p>
    <w:p w14:paraId="69506FC5" w14:textId="77777777" w:rsidR="00A65EA2" w:rsidRPr="009168E6" w:rsidRDefault="00A65EA2" w:rsidP="00A65EA2">
      <w:pPr>
        <w:ind w:left="-709"/>
        <w:rPr>
          <w:b w:val="0"/>
          <w:bCs w:val="0"/>
          <w:i/>
          <w:iCs/>
          <w:sz w:val="24"/>
          <w:szCs w:val="24"/>
        </w:rPr>
      </w:pPr>
      <w:r w:rsidRPr="009168E6">
        <w:rPr>
          <w:b w:val="0"/>
          <w:bCs w:val="0"/>
          <w:i/>
          <w:iCs/>
          <w:sz w:val="24"/>
          <w:szCs w:val="24"/>
        </w:rPr>
        <w:t>Continue to: -</w:t>
      </w:r>
    </w:p>
    <w:p w14:paraId="4F4E2039" w14:textId="1A78777F" w:rsidR="00A65EA2" w:rsidRPr="00355352" w:rsidRDefault="00384991" w:rsidP="00A65EA2">
      <w:pPr>
        <w:ind w:left="-709"/>
        <w:rPr>
          <w:sz w:val="24"/>
          <w:szCs w:val="24"/>
        </w:rPr>
      </w:pPr>
      <w:r>
        <w:rPr>
          <w:sz w:val="24"/>
          <w:szCs w:val="24"/>
        </w:rPr>
        <w:t>19</w:t>
      </w:r>
      <w:r w:rsidR="00A65EA2" w:rsidRPr="00355352">
        <w:rPr>
          <w:sz w:val="24"/>
          <w:szCs w:val="24"/>
        </w:rPr>
        <w:t>. The Nags Head, 30 Peach Street, pre</w:t>
      </w:r>
      <w:r w:rsidR="00355352">
        <w:rPr>
          <w:sz w:val="24"/>
          <w:szCs w:val="24"/>
        </w:rPr>
        <w:t>-</w:t>
      </w:r>
      <w:r w:rsidR="00A65EA2" w:rsidRPr="00355352">
        <w:rPr>
          <w:sz w:val="24"/>
          <w:szCs w:val="24"/>
        </w:rPr>
        <w:t>1770, then The New Rose,</w:t>
      </w:r>
      <w:r w:rsidR="00355352">
        <w:rPr>
          <w:sz w:val="24"/>
          <w:szCs w:val="24"/>
        </w:rPr>
        <w:t xml:space="preserve"> </w:t>
      </w:r>
      <w:r w:rsidR="00A65EA2" w:rsidRPr="00355352">
        <w:rPr>
          <w:sz w:val="24"/>
          <w:szCs w:val="24"/>
        </w:rPr>
        <w:t>1772 – 1788, now Wokingham Forces Support</w:t>
      </w:r>
      <w:r w:rsidR="00355352">
        <w:rPr>
          <w:sz w:val="24"/>
          <w:szCs w:val="24"/>
        </w:rPr>
        <w:t>.</w:t>
      </w:r>
    </w:p>
    <w:p w14:paraId="396907B7" w14:textId="1B3A8B88" w:rsidR="00355352" w:rsidRDefault="00355352" w:rsidP="00355352">
      <w:pPr>
        <w:ind w:left="-709"/>
        <w:rPr>
          <w:b w:val="0"/>
          <w:bCs w:val="0"/>
          <w:sz w:val="24"/>
          <w:szCs w:val="24"/>
        </w:rPr>
      </w:pPr>
      <w:r w:rsidRPr="000C4355">
        <w:rPr>
          <w:rFonts w:ascii="Arial" w:eastAsia="Calibri" w:hAnsi="Arial" w:cs="Arial"/>
          <w:b w:val="0"/>
          <w:bCs w:val="0"/>
          <w:i/>
          <w:iCs/>
          <w:noProof/>
          <w:sz w:val="28"/>
          <w:szCs w:val="28"/>
        </w:rPr>
        <w:drawing>
          <wp:anchor distT="0" distB="0" distL="114300" distR="114300" simplePos="0" relativeHeight="251679744" behindDoc="0" locked="0" layoutInCell="1" allowOverlap="1" wp14:anchorId="4E731884" wp14:editId="264EBC4F">
            <wp:simplePos x="0" y="0"/>
            <wp:positionH relativeFrom="column">
              <wp:posOffset>-453390</wp:posOffset>
            </wp:positionH>
            <wp:positionV relativeFrom="paragraph">
              <wp:posOffset>120015</wp:posOffset>
            </wp:positionV>
            <wp:extent cx="2562225" cy="1567180"/>
            <wp:effectExtent l="0" t="0" r="9525" b="0"/>
            <wp:wrapSquare wrapText="bothSides"/>
            <wp:docPr id="1736961900" name="Picture 19" descr="A store front with glass do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61900" name="Picture 19" descr="A store front with glass door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222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352">
        <w:rPr>
          <w:b w:val="0"/>
          <w:bCs w:val="0"/>
          <w:sz w:val="24"/>
          <w:szCs w:val="24"/>
        </w:rPr>
        <w:t>The opening of the New Rose was mentioned in the Berkshire Chronicle in</w:t>
      </w:r>
      <w:r>
        <w:rPr>
          <w:b w:val="0"/>
          <w:bCs w:val="0"/>
          <w:sz w:val="24"/>
          <w:szCs w:val="24"/>
        </w:rPr>
        <w:t xml:space="preserve"> </w:t>
      </w:r>
      <w:r w:rsidRPr="00355352">
        <w:rPr>
          <w:b w:val="0"/>
          <w:bCs w:val="0"/>
          <w:sz w:val="24"/>
          <w:szCs w:val="24"/>
        </w:rPr>
        <w:t>1772. It was a 15th century timber framed</w:t>
      </w:r>
      <w:r>
        <w:rPr>
          <w:b w:val="0"/>
          <w:bCs w:val="0"/>
          <w:sz w:val="24"/>
          <w:szCs w:val="24"/>
        </w:rPr>
        <w:t xml:space="preserve"> b</w:t>
      </w:r>
      <w:r w:rsidRPr="00355352">
        <w:rPr>
          <w:b w:val="0"/>
          <w:bCs w:val="0"/>
          <w:sz w:val="24"/>
          <w:szCs w:val="24"/>
        </w:rPr>
        <w:t>uilding opened by a John Chaplin. It was</w:t>
      </w:r>
      <w:r>
        <w:rPr>
          <w:b w:val="0"/>
          <w:bCs w:val="0"/>
          <w:sz w:val="24"/>
          <w:szCs w:val="24"/>
        </w:rPr>
        <w:t xml:space="preserve"> </w:t>
      </w:r>
      <w:r w:rsidRPr="00355352">
        <w:rPr>
          <w:b w:val="0"/>
          <w:bCs w:val="0"/>
          <w:sz w:val="24"/>
          <w:szCs w:val="24"/>
        </w:rPr>
        <w:t>closed by his widow in 1788 when she had the opportunity to lease the original Rose. The site was later shops.</w:t>
      </w:r>
    </w:p>
    <w:p w14:paraId="77480486" w14:textId="10B63702" w:rsidR="008707AF" w:rsidRPr="009168E6" w:rsidRDefault="00A65EA2" w:rsidP="00355352">
      <w:pPr>
        <w:ind w:left="-709"/>
        <w:rPr>
          <w:b w:val="0"/>
          <w:bCs w:val="0"/>
          <w:i/>
          <w:iCs/>
          <w:sz w:val="24"/>
          <w:szCs w:val="24"/>
        </w:rPr>
      </w:pPr>
      <w:r w:rsidRPr="00A65EA2">
        <w:rPr>
          <w:b w:val="0"/>
          <w:bCs w:val="0"/>
          <w:sz w:val="24"/>
          <w:szCs w:val="24"/>
        </w:rPr>
        <w:lastRenderedPageBreak/>
        <w:t>C</w:t>
      </w:r>
      <w:r w:rsidRPr="009168E6">
        <w:rPr>
          <w:b w:val="0"/>
          <w:bCs w:val="0"/>
          <w:i/>
          <w:iCs/>
          <w:sz w:val="24"/>
          <w:szCs w:val="24"/>
        </w:rPr>
        <w:t>ontinue along Peach Street and opposite is: -</w:t>
      </w:r>
    </w:p>
    <w:p w14:paraId="7F41C190" w14:textId="31477AE3" w:rsidR="00355352" w:rsidRPr="00355352" w:rsidRDefault="0042268B" w:rsidP="00355352">
      <w:pPr>
        <w:ind w:left="-709"/>
        <w:rPr>
          <w:sz w:val="24"/>
          <w:szCs w:val="24"/>
        </w:rPr>
      </w:pPr>
      <w:r>
        <w:rPr>
          <w:sz w:val="24"/>
          <w:szCs w:val="24"/>
        </w:rPr>
        <w:t>2</w:t>
      </w:r>
      <w:r w:rsidR="00384991">
        <w:rPr>
          <w:sz w:val="24"/>
          <w:szCs w:val="24"/>
        </w:rPr>
        <w:t>0</w:t>
      </w:r>
      <w:r w:rsidR="00355352" w:rsidRPr="00355352">
        <w:rPr>
          <w:sz w:val="24"/>
          <w:szCs w:val="24"/>
        </w:rPr>
        <w:t>. Eagle Brewery, 7 Peach Street, 1820 to 1863, now Happy Snaps.</w:t>
      </w:r>
    </w:p>
    <w:p w14:paraId="4C2E1F9B" w14:textId="6B1F0CDB" w:rsidR="00355352" w:rsidRPr="00355352" w:rsidRDefault="00355352" w:rsidP="00355352">
      <w:pPr>
        <w:rPr>
          <w:b w:val="0"/>
          <w:bCs w:val="0"/>
          <w:sz w:val="24"/>
          <w:szCs w:val="24"/>
        </w:rPr>
      </w:pPr>
      <w:r w:rsidRPr="00355352">
        <w:rPr>
          <w:rFonts w:ascii="Arial" w:eastAsia="Calibri" w:hAnsi="Arial" w:cs="Arial"/>
          <w:b w:val="0"/>
          <w:bCs w:val="0"/>
          <w:i/>
          <w:iCs/>
          <w:noProof/>
          <w:sz w:val="28"/>
          <w:szCs w:val="28"/>
        </w:rPr>
        <w:drawing>
          <wp:anchor distT="0" distB="0" distL="114300" distR="114300" simplePos="0" relativeHeight="251680768" behindDoc="0" locked="0" layoutInCell="1" allowOverlap="1" wp14:anchorId="28C96BD7" wp14:editId="4DAEC020">
            <wp:simplePos x="0" y="0"/>
            <wp:positionH relativeFrom="column">
              <wp:posOffset>-991870</wp:posOffset>
            </wp:positionH>
            <wp:positionV relativeFrom="paragraph">
              <wp:posOffset>534035</wp:posOffset>
            </wp:positionV>
            <wp:extent cx="3374390" cy="2248535"/>
            <wp:effectExtent l="0" t="8573" r="7938" b="7937"/>
            <wp:wrapSquare wrapText="bothSides"/>
            <wp:docPr id="1956939972" name="Picture 24" descr="A store front with a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39972" name="Picture 24" descr="A store front with a yellow sign&#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374390"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352">
        <w:rPr>
          <w:b w:val="0"/>
          <w:bCs w:val="0"/>
          <w:sz w:val="24"/>
          <w:szCs w:val="24"/>
        </w:rPr>
        <w:t>The small Eagle Brewery at 7 Peach Street opened in about 1820. The 1830 Beer Act allowed it to sell its own beer, so it obtained an off-licen</w:t>
      </w:r>
      <w:r w:rsidR="00672F8E">
        <w:rPr>
          <w:b w:val="0"/>
          <w:bCs w:val="0"/>
          <w:sz w:val="24"/>
          <w:szCs w:val="24"/>
        </w:rPr>
        <w:t>c</w:t>
      </w:r>
      <w:r w:rsidRPr="00355352">
        <w:rPr>
          <w:b w:val="0"/>
          <w:bCs w:val="0"/>
          <w:sz w:val="24"/>
          <w:szCs w:val="24"/>
        </w:rPr>
        <w:t>e. In 1854 the brewery was bought by Hewett's Brewery of Waltham St. Lawrence but appears to have closed by 1863, although it continued as a beer and spirits retailer until 1982 when the off</w:t>
      </w:r>
      <w:r w:rsidR="00672F8E">
        <w:rPr>
          <w:b w:val="0"/>
          <w:bCs w:val="0"/>
          <w:sz w:val="24"/>
          <w:szCs w:val="24"/>
        </w:rPr>
        <w:t>-</w:t>
      </w:r>
      <w:r w:rsidRPr="00355352">
        <w:rPr>
          <w:b w:val="0"/>
          <w:bCs w:val="0"/>
          <w:sz w:val="24"/>
          <w:szCs w:val="24"/>
        </w:rPr>
        <w:t>licen</w:t>
      </w:r>
      <w:r w:rsidR="00672F8E">
        <w:rPr>
          <w:b w:val="0"/>
          <w:bCs w:val="0"/>
          <w:sz w:val="24"/>
          <w:szCs w:val="24"/>
        </w:rPr>
        <w:t>c</w:t>
      </w:r>
      <w:r w:rsidRPr="00355352">
        <w:rPr>
          <w:b w:val="0"/>
          <w:bCs w:val="0"/>
          <w:sz w:val="24"/>
          <w:szCs w:val="24"/>
        </w:rPr>
        <w:t>e was owned by Breakspear’s.</w:t>
      </w:r>
    </w:p>
    <w:p w14:paraId="46F373C1" w14:textId="04AC8996" w:rsidR="00355352" w:rsidRDefault="00355352" w:rsidP="00355352">
      <w:pPr>
        <w:rPr>
          <w:b w:val="0"/>
          <w:bCs w:val="0"/>
          <w:sz w:val="24"/>
          <w:szCs w:val="24"/>
        </w:rPr>
      </w:pPr>
      <w:r w:rsidRPr="00355352">
        <w:rPr>
          <w:b w:val="0"/>
          <w:bCs w:val="0"/>
          <w:sz w:val="24"/>
          <w:szCs w:val="24"/>
        </w:rPr>
        <w:t>The Beer Act liberalised the regulations governing the brewing and sale of beer. It was passed in response to the problem of drunkenness in England among the workin</w:t>
      </w:r>
      <w:r>
        <w:rPr>
          <w:b w:val="0"/>
          <w:bCs w:val="0"/>
          <w:sz w:val="24"/>
          <w:szCs w:val="24"/>
        </w:rPr>
        <w:t>g</w:t>
      </w:r>
    </w:p>
    <w:p w14:paraId="4E98917D" w14:textId="64FA2787" w:rsidR="00355352" w:rsidRPr="00355352" w:rsidRDefault="00355352" w:rsidP="00355352">
      <w:pPr>
        <w:ind w:left="-709"/>
        <w:rPr>
          <w:b w:val="0"/>
          <w:bCs w:val="0"/>
          <w:sz w:val="24"/>
          <w:szCs w:val="24"/>
        </w:rPr>
      </w:pPr>
      <w:r w:rsidRPr="00355352">
        <w:rPr>
          <w:b w:val="0"/>
          <w:bCs w:val="0"/>
          <w:sz w:val="24"/>
          <w:szCs w:val="24"/>
        </w:rPr>
        <w:t>classes caused by cheap gin. The Act allowed virtually anyone able to afford it to obtain a licen</w:t>
      </w:r>
      <w:r w:rsidR="00672F8E">
        <w:rPr>
          <w:b w:val="0"/>
          <w:bCs w:val="0"/>
          <w:sz w:val="24"/>
          <w:szCs w:val="24"/>
        </w:rPr>
        <w:t>ce</w:t>
      </w:r>
      <w:r w:rsidRPr="00355352">
        <w:rPr>
          <w:b w:val="0"/>
          <w:bCs w:val="0"/>
          <w:sz w:val="24"/>
          <w:szCs w:val="24"/>
        </w:rPr>
        <w:t xml:space="preserve"> to brew and serve beer but not wines and spirits in their home. The Act was repealed in 1993.</w:t>
      </w:r>
    </w:p>
    <w:p w14:paraId="3340B14A" w14:textId="77777777" w:rsidR="00355352" w:rsidRPr="009168E6" w:rsidRDefault="00355352" w:rsidP="00355352">
      <w:pPr>
        <w:ind w:left="-709"/>
        <w:rPr>
          <w:b w:val="0"/>
          <w:bCs w:val="0"/>
          <w:i/>
          <w:iCs/>
          <w:sz w:val="24"/>
          <w:szCs w:val="24"/>
        </w:rPr>
      </w:pPr>
      <w:r w:rsidRPr="009168E6">
        <w:rPr>
          <w:b w:val="0"/>
          <w:bCs w:val="0"/>
          <w:i/>
          <w:iCs/>
          <w:sz w:val="24"/>
          <w:szCs w:val="24"/>
        </w:rPr>
        <w:t>At the end of Peach Street turn right into the Market Place, with the town hall opposite you.</w:t>
      </w:r>
    </w:p>
    <w:p w14:paraId="5F46C1D3" w14:textId="4C109569" w:rsidR="00355352" w:rsidRDefault="00355352" w:rsidP="00355352">
      <w:pPr>
        <w:ind w:left="-709"/>
        <w:rPr>
          <w:b w:val="0"/>
          <w:bCs w:val="0"/>
          <w:i/>
          <w:iCs/>
          <w:sz w:val="24"/>
          <w:szCs w:val="24"/>
        </w:rPr>
      </w:pPr>
      <w:r w:rsidRPr="009168E6">
        <w:rPr>
          <w:b w:val="0"/>
          <w:bCs w:val="0"/>
          <w:i/>
          <w:iCs/>
          <w:sz w:val="24"/>
          <w:szCs w:val="24"/>
        </w:rPr>
        <w:t>To the right is: -</w:t>
      </w:r>
    </w:p>
    <w:p w14:paraId="31EC2DA7" w14:textId="77777777" w:rsidR="00C250ED" w:rsidRPr="009168E6" w:rsidRDefault="00C250ED" w:rsidP="00355352">
      <w:pPr>
        <w:ind w:left="-709"/>
        <w:rPr>
          <w:b w:val="0"/>
          <w:bCs w:val="0"/>
          <w:i/>
          <w:iCs/>
          <w:sz w:val="24"/>
          <w:szCs w:val="24"/>
        </w:rPr>
      </w:pPr>
    </w:p>
    <w:p w14:paraId="21F60859" w14:textId="6FB88574" w:rsidR="00355352" w:rsidRPr="00355352" w:rsidRDefault="00355352" w:rsidP="00355352">
      <w:pPr>
        <w:ind w:left="-709"/>
        <w:rPr>
          <w:sz w:val="24"/>
          <w:szCs w:val="24"/>
        </w:rPr>
      </w:pPr>
      <w:r w:rsidRPr="00355352">
        <w:rPr>
          <w:sz w:val="24"/>
          <w:szCs w:val="24"/>
        </w:rPr>
        <w:lastRenderedPageBreak/>
        <w:t>2</w:t>
      </w:r>
      <w:r w:rsidR="00C250ED">
        <w:rPr>
          <w:sz w:val="24"/>
          <w:szCs w:val="24"/>
        </w:rPr>
        <w:t>1</w:t>
      </w:r>
      <w:r w:rsidR="00672F8E">
        <w:rPr>
          <w:sz w:val="24"/>
          <w:szCs w:val="24"/>
        </w:rPr>
        <w:t>.</w:t>
      </w:r>
      <w:r w:rsidRPr="00355352">
        <w:rPr>
          <w:sz w:val="24"/>
          <w:szCs w:val="24"/>
        </w:rPr>
        <w:t xml:space="preserve"> The original Rose – 35-36 Market Place 1629 – 1772 and 1788 – 1844, now Superdrug.</w:t>
      </w:r>
    </w:p>
    <w:p w14:paraId="22435965" w14:textId="10A97EED" w:rsidR="00355352" w:rsidRPr="00355352" w:rsidRDefault="00B47C7A" w:rsidP="00B47C7A">
      <w:pPr>
        <w:ind w:left="-709"/>
        <w:rPr>
          <w:b w:val="0"/>
          <w:bCs w:val="0"/>
          <w:sz w:val="24"/>
          <w:szCs w:val="24"/>
        </w:rPr>
      </w:pPr>
      <w:r w:rsidRPr="006866D2">
        <w:rPr>
          <w:rFonts w:ascii="Arial" w:hAnsi="Arial" w:cs="Arial"/>
          <w:i/>
          <w:iCs/>
          <w:noProof/>
          <w:sz w:val="28"/>
          <w:szCs w:val="28"/>
        </w:rPr>
        <w:drawing>
          <wp:anchor distT="0" distB="0" distL="114300" distR="114300" simplePos="0" relativeHeight="251681792" behindDoc="0" locked="0" layoutInCell="1" allowOverlap="1" wp14:anchorId="4CEFC028" wp14:editId="388B8B5B">
            <wp:simplePos x="0" y="0"/>
            <wp:positionH relativeFrom="column">
              <wp:posOffset>-525780</wp:posOffset>
            </wp:positionH>
            <wp:positionV relativeFrom="paragraph">
              <wp:posOffset>0</wp:posOffset>
            </wp:positionV>
            <wp:extent cx="1580400" cy="2959200"/>
            <wp:effectExtent l="0" t="0" r="1270" b="0"/>
            <wp:wrapSquare wrapText="bothSides"/>
            <wp:docPr id="746798087" name="Picture 21" descr="A storefront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98087" name="Picture 21" descr="A storefront with a sign&#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0400" cy="29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352" w:rsidRPr="00355352">
        <w:rPr>
          <w:b w:val="0"/>
          <w:bCs w:val="0"/>
          <w:sz w:val="24"/>
          <w:szCs w:val="24"/>
        </w:rPr>
        <w:t xml:space="preserve">This was a timber framed building part of which was built in 15th century. John Chaplin bought a 20-year lease in 1752 and became postmaster for Wokingham in 1755, for a fee of £ 6 a year. </w:t>
      </w:r>
    </w:p>
    <w:p w14:paraId="2019194D" w14:textId="77777777" w:rsidR="00355352" w:rsidRPr="00355352" w:rsidRDefault="00355352" w:rsidP="00355352">
      <w:pPr>
        <w:rPr>
          <w:b w:val="0"/>
          <w:bCs w:val="0"/>
          <w:sz w:val="24"/>
          <w:szCs w:val="24"/>
        </w:rPr>
      </w:pPr>
      <w:r w:rsidRPr="00355352">
        <w:rPr>
          <w:b w:val="0"/>
          <w:bCs w:val="0"/>
          <w:sz w:val="24"/>
          <w:szCs w:val="24"/>
        </w:rPr>
        <w:t xml:space="preserve">The pub was used for local business and </w:t>
      </w:r>
      <w:proofErr w:type="gramStart"/>
      <w:r w:rsidRPr="00355352">
        <w:rPr>
          <w:b w:val="0"/>
          <w:bCs w:val="0"/>
          <w:sz w:val="24"/>
          <w:szCs w:val="24"/>
        </w:rPr>
        <w:t>in particular for</w:t>
      </w:r>
      <w:proofErr w:type="gramEnd"/>
      <w:r w:rsidRPr="00355352">
        <w:rPr>
          <w:b w:val="0"/>
          <w:bCs w:val="0"/>
          <w:sz w:val="24"/>
          <w:szCs w:val="24"/>
        </w:rPr>
        <w:t xml:space="preserve"> house auctions and sales of timber.</w:t>
      </w:r>
    </w:p>
    <w:p w14:paraId="6DC4FBB7" w14:textId="77777777" w:rsidR="00355352" w:rsidRPr="00355352" w:rsidRDefault="00355352" w:rsidP="00355352">
      <w:pPr>
        <w:rPr>
          <w:b w:val="0"/>
          <w:bCs w:val="0"/>
          <w:sz w:val="24"/>
          <w:szCs w:val="24"/>
        </w:rPr>
      </w:pPr>
      <w:r w:rsidRPr="00355352">
        <w:rPr>
          <w:b w:val="0"/>
          <w:bCs w:val="0"/>
          <w:sz w:val="24"/>
          <w:szCs w:val="24"/>
        </w:rPr>
        <w:t>The Rose was also used by the Berkshire deputy lieutenants for meetings.</w:t>
      </w:r>
    </w:p>
    <w:p w14:paraId="38B590D3" w14:textId="31A96688" w:rsidR="00355352" w:rsidRPr="00355352" w:rsidRDefault="00355352" w:rsidP="00355352">
      <w:pPr>
        <w:rPr>
          <w:b w:val="0"/>
          <w:bCs w:val="0"/>
          <w:sz w:val="24"/>
          <w:szCs w:val="24"/>
        </w:rPr>
      </w:pPr>
      <w:r w:rsidRPr="00355352">
        <w:rPr>
          <w:b w:val="0"/>
          <w:bCs w:val="0"/>
          <w:sz w:val="24"/>
          <w:szCs w:val="24"/>
        </w:rPr>
        <w:t>When</w:t>
      </w:r>
      <w:r>
        <w:rPr>
          <w:b w:val="0"/>
          <w:bCs w:val="0"/>
          <w:sz w:val="24"/>
          <w:szCs w:val="24"/>
        </w:rPr>
        <w:t xml:space="preserve"> it</w:t>
      </w:r>
      <w:r w:rsidRPr="00355352">
        <w:rPr>
          <w:b w:val="0"/>
          <w:bCs w:val="0"/>
          <w:sz w:val="24"/>
          <w:szCs w:val="24"/>
        </w:rPr>
        <w:t xml:space="preserve"> closed in 1844, it became a drapers and outfitters shop</w:t>
      </w:r>
      <w:r>
        <w:rPr>
          <w:b w:val="0"/>
          <w:bCs w:val="0"/>
          <w:sz w:val="24"/>
          <w:szCs w:val="24"/>
        </w:rPr>
        <w:t xml:space="preserve"> </w:t>
      </w:r>
      <w:r w:rsidRPr="00355352">
        <w:rPr>
          <w:b w:val="0"/>
          <w:bCs w:val="0"/>
          <w:sz w:val="24"/>
          <w:szCs w:val="24"/>
        </w:rPr>
        <w:t>and later was demolished to make way for shops.</w:t>
      </w:r>
    </w:p>
    <w:p w14:paraId="397290AA" w14:textId="77777777" w:rsidR="00355352" w:rsidRDefault="00355352" w:rsidP="00355352">
      <w:pPr>
        <w:ind w:left="-709"/>
        <w:rPr>
          <w:b w:val="0"/>
          <w:bCs w:val="0"/>
          <w:sz w:val="24"/>
          <w:szCs w:val="24"/>
        </w:rPr>
      </w:pPr>
    </w:p>
    <w:p w14:paraId="10CD1820" w14:textId="15ACC1D4" w:rsidR="00355352" w:rsidRDefault="00355352" w:rsidP="00355352">
      <w:pPr>
        <w:ind w:left="-709"/>
        <w:rPr>
          <w:b w:val="0"/>
          <w:bCs w:val="0"/>
          <w:sz w:val="24"/>
          <w:szCs w:val="24"/>
        </w:rPr>
      </w:pPr>
    </w:p>
    <w:p w14:paraId="4E6E4B66" w14:textId="613E8C89" w:rsidR="00355352" w:rsidRPr="009168E6" w:rsidRDefault="00355352" w:rsidP="00355352">
      <w:pPr>
        <w:ind w:left="-709"/>
        <w:rPr>
          <w:b w:val="0"/>
          <w:bCs w:val="0"/>
          <w:i/>
          <w:iCs/>
          <w:sz w:val="24"/>
          <w:szCs w:val="24"/>
        </w:rPr>
      </w:pPr>
      <w:r w:rsidRPr="009168E6">
        <w:rPr>
          <w:b w:val="0"/>
          <w:bCs w:val="0"/>
          <w:i/>
          <w:iCs/>
          <w:sz w:val="24"/>
          <w:szCs w:val="24"/>
        </w:rPr>
        <w:t>Next door is: -</w:t>
      </w:r>
    </w:p>
    <w:p w14:paraId="0CCC09BD" w14:textId="77777777" w:rsidR="00073098" w:rsidRDefault="00073098" w:rsidP="00073098">
      <w:pPr>
        <w:rPr>
          <w:sz w:val="24"/>
          <w:szCs w:val="24"/>
        </w:rPr>
      </w:pPr>
    </w:p>
    <w:p w14:paraId="75F48C8A" w14:textId="77777777" w:rsidR="00073098" w:rsidRDefault="00073098" w:rsidP="00073098">
      <w:pPr>
        <w:rPr>
          <w:sz w:val="24"/>
          <w:szCs w:val="24"/>
        </w:rPr>
      </w:pPr>
    </w:p>
    <w:p w14:paraId="105FEFD3" w14:textId="77777777" w:rsidR="00073098" w:rsidRDefault="00073098" w:rsidP="00073098">
      <w:pPr>
        <w:rPr>
          <w:sz w:val="24"/>
          <w:szCs w:val="24"/>
        </w:rPr>
      </w:pPr>
    </w:p>
    <w:p w14:paraId="0CEF623E" w14:textId="77777777" w:rsidR="00073098" w:rsidRDefault="00073098" w:rsidP="00073098">
      <w:pPr>
        <w:rPr>
          <w:sz w:val="24"/>
          <w:szCs w:val="24"/>
        </w:rPr>
      </w:pPr>
    </w:p>
    <w:p w14:paraId="3895D7F4" w14:textId="77777777" w:rsidR="00073098" w:rsidRDefault="00073098" w:rsidP="00073098">
      <w:pPr>
        <w:rPr>
          <w:sz w:val="24"/>
          <w:szCs w:val="24"/>
        </w:rPr>
      </w:pPr>
    </w:p>
    <w:p w14:paraId="49BF1F61" w14:textId="77777777" w:rsidR="00073098" w:rsidRDefault="00073098" w:rsidP="00073098">
      <w:pPr>
        <w:rPr>
          <w:sz w:val="24"/>
          <w:szCs w:val="24"/>
        </w:rPr>
      </w:pPr>
    </w:p>
    <w:p w14:paraId="24930AC9" w14:textId="77777777" w:rsidR="00672F8E" w:rsidRDefault="00672F8E" w:rsidP="00073098">
      <w:pPr>
        <w:rPr>
          <w:sz w:val="24"/>
          <w:szCs w:val="24"/>
        </w:rPr>
      </w:pPr>
    </w:p>
    <w:p w14:paraId="2287D7A4" w14:textId="14E4B226" w:rsidR="00355352" w:rsidRPr="00E14127" w:rsidRDefault="00A05D5E" w:rsidP="00073098">
      <w:pPr>
        <w:rPr>
          <w:sz w:val="24"/>
          <w:szCs w:val="24"/>
        </w:rPr>
      </w:pPr>
      <w:r>
        <w:rPr>
          <w:sz w:val="24"/>
          <w:szCs w:val="24"/>
        </w:rPr>
        <w:lastRenderedPageBreak/>
        <w:t>2</w:t>
      </w:r>
      <w:r w:rsidR="00C250ED">
        <w:rPr>
          <w:sz w:val="24"/>
          <w:szCs w:val="24"/>
        </w:rPr>
        <w:t>2</w:t>
      </w:r>
      <w:r w:rsidR="00355352" w:rsidRPr="00E14127">
        <w:rPr>
          <w:sz w:val="24"/>
          <w:szCs w:val="24"/>
        </w:rPr>
        <w:t>. The Bush Hotel - 37 Market Place, 1701 – 1986.</w:t>
      </w:r>
    </w:p>
    <w:p w14:paraId="4FB7628F" w14:textId="2FC13DAC" w:rsidR="00355352" w:rsidRDefault="00E14127" w:rsidP="00355352">
      <w:pPr>
        <w:ind w:left="-709"/>
        <w:rPr>
          <w:b w:val="0"/>
          <w:bCs w:val="0"/>
          <w:sz w:val="24"/>
          <w:szCs w:val="24"/>
        </w:rPr>
      </w:pPr>
      <w:r w:rsidRPr="006866D2">
        <w:rPr>
          <w:rFonts w:ascii="Arial" w:hAnsi="Arial" w:cs="Arial"/>
          <w:i/>
          <w:iCs/>
          <w:noProof/>
        </w:rPr>
        <w:drawing>
          <wp:anchor distT="0" distB="0" distL="114300" distR="114300" simplePos="0" relativeHeight="251682816" behindDoc="0" locked="0" layoutInCell="1" allowOverlap="1" wp14:anchorId="6101FFCC" wp14:editId="68CC2865">
            <wp:simplePos x="0" y="0"/>
            <wp:positionH relativeFrom="column">
              <wp:posOffset>-452120</wp:posOffset>
            </wp:positionH>
            <wp:positionV relativeFrom="paragraph">
              <wp:posOffset>221615</wp:posOffset>
            </wp:positionV>
            <wp:extent cx="2516505" cy="1934210"/>
            <wp:effectExtent l="0" t="0" r="0" b="8890"/>
            <wp:wrapSquare wrapText="bothSides"/>
            <wp:docPr id="8586430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650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6D2">
        <w:rPr>
          <w:rFonts w:ascii="Arial" w:hAnsi="Arial" w:cs="Arial"/>
          <w:i/>
          <w:iCs/>
          <w:noProof/>
        </w:rPr>
        <w:drawing>
          <wp:anchor distT="0" distB="0" distL="114300" distR="114300" simplePos="0" relativeHeight="251683840" behindDoc="0" locked="0" layoutInCell="1" allowOverlap="1" wp14:anchorId="6C5B17CD" wp14:editId="65D4B405">
            <wp:simplePos x="0" y="0"/>
            <wp:positionH relativeFrom="column">
              <wp:posOffset>2400300</wp:posOffset>
            </wp:positionH>
            <wp:positionV relativeFrom="paragraph">
              <wp:posOffset>224790</wp:posOffset>
            </wp:positionV>
            <wp:extent cx="1789430" cy="1934210"/>
            <wp:effectExtent l="0" t="0" r="1270" b="8890"/>
            <wp:wrapSquare wrapText="bothSides"/>
            <wp:docPr id="2060929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943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352" w:rsidRPr="00355352">
        <w:rPr>
          <w:b w:val="0"/>
          <w:bCs w:val="0"/>
          <w:sz w:val="24"/>
          <w:szCs w:val="24"/>
        </w:rPr>
        <w:t>Now Bush Walk     Earlier, from: Wokingham – A Pictorial History / J&amp;R Lea</w:t>
      </w:r>
    </w:p>
    <w:p w14:paraId="26CC89D4" w14:textId="07085782" w:rsidR="0088314F" w:rsidRPr="0088314F" w:rsidRDefault="0088314F" w:rsidP="0088314F">
      <w:pPr>
        <w:ind w:left="-709"/>
        <w:rPr>
          <w:b w:val="0"/>
          <w:bCs w:val="0"/>
          <w:sz w:val="24"/>
          <w:szCs w:val="24"/>
        </w:rPr>
      </w:pPr>
      <w:r w:rsidRPr="0088314F">
        <w:rPr>
          <w:b w:val="0"/>
          <w:bCs w:val="0"/>
          <w:sz w:val="24"/>
          <w:szCs w:val="24"/>
        </w:rPr>
        <w:t>The timber-framed 15th and 16th century buildings that make up much of present-day Bush</w:t>
      </w:r>
      <w:r>
        <w:rPr>
          <w:b w:val="0"/>
          <w:bCs w:val="0"/>
          <w:sz w:val="24"/>
          <w:szCs w:val="24"/>
        </w:rPr>
        <w:t xml:space="preserve"> </w:t>
      </w:r>
      <w:r w:rsidRPr="0088314F">
        <w:rPr>
          <w:b w:val="0"/>
          <w:bCs w:val="0"/>
          <w:sz w:val="24"/>
          <w:szCs w:val="24"/>
        </w:rPr>
        <w:t>Walk were previously part of the Bush Hotel. The earliest reference to a licenced property</w:t>
      </w:r>
      <w:r>
        <w:rPr>
          <w:b w:val="0"/>
          <w:bCs w:val="0"/>
          <w:sz w:val="24"/>
          <w:szCs w:val="24"/>
        </w:rPr>
        <w:t xml:space="preserve"> </w:t>
      </w:r>
      <w:r w:rsidRPr="0088314F">
        <w:rPr>
          <w:b w:val="0"/>
          <w:bCs w:val="0"/>
          <w:sz w:val="24"/>
          <w:szCs w:val="24"/>
        </w:rPr>
        <w:t>was in 1700 and it was run by a Mrs Simpson and owned by a local brewer John Hawes, although there is some evidence that an earlier Busshe existed in 1562. After being a</w:t>
      </w:r>
      <w:r>
        <w:rPr>
          <w:b w:val="0"/>
          <w:bCs w:val="0"/>
          <w:sz w:val="24"/>
          <w:szCs w:val="24"/>
        </w:rPr>
        <w:t xml:space="preserve"> </w:t>
      </w:r>
      <w:r w:rsidRPr="0088314F">
        <w:rPr>
          <w:b w:val="0"/>
          <w:bCs w:val="0"/>
          <w:sz w:val="24"/>
          <w:szCs w:val="24"/>
        </w:rPr>
        <w:t>stagecoach inn for 100 years, by 1901 it had become a hotel.</w:t>
      </w:r>
    </w:p>
    <w:p w14:paraId="4F3F8328" w14:textId="77777777" w:rsidR="0088314F" w:rsidRDefault="0088314F" w:rsidP="0088314F">
      <w:pPr>
        <w:ind w:left="-709"/>
        <w:rPr>
          <w:b w:val="0"/>
          <w:bCs w:val="0"/>
          <w:sz w:val="24"/>
          <w:szCs w:val="24"/>
        </w:rPr>
      </w:pPr>
      <w:r w:rsidRPr="0088314F">
        <w:rPr>
          <w:b w:val="0"/>
          <w:bCs w:val="0"/>
          <w:sz w:val="24"/>
          <w:szCs w:val="24"/>
        </w:rPr>
        <w:t>The Bush Hotel closed in 1986 and has now transmuted into the Bush Walk shopping arcade. The pub-like sign is clear to see, although the design is very modern.</w:t>
      </w:r>
    </w:p>
    <w:p w14:paraId="67567831" w14:textId="55937946" w:rsidR="0088314F" w:rsidRPr="009168E6" w:rsidRDefault="0088314F" w:rsidP="0088314F">
      <w:pPr>
        <w:ind w:left="-709"/>
        <w:rPr>
          <w:b w:val="0"/>
          <w:bCs w:val="0"/>
          <w:i/>
          <w:iCs/>
          <w:sz w:val="24"/>
          <w:szCs w:val="24"/>
        </w:rPr>
      </w:pPr>
      <w:r w:rsidRPr="009168E6">
        <w:rPr>
          <w:b w:val="0"/>
          <w:bCs w:val="0"/>
          <w:i/>
          <w:iCs/>
          <w:sz w:val="24"/>
          <w:szCs w:val="24"/>
        </w:rPr>
        <w:t>Cross over the road turning left with the Town Hall on your right-hand side and walk towards W H Smith/Post Office</w:t>
      </w:r>
      <w:r w:rsidR="00173A8C">
        <w:rPr>
          <w:b w:val="0"/>
          <w:bCs w:val="0"/>
          <w:i/>
          <w:iCs/>
          <w:sz w:val="24"/>
          <w:szCs w:val="24"/>
        </w:rPr>
        <w:t>:-</w:t>
      </w:r>
    </w:p>
    <w:p w14:paraId="50CD9757" w14:textId="77777777" w:rsidR="00BD6128" w:rsidRDefault="00BD6128" w:rsidP="0088314F">
      <w:pPr>
        <w:ind w:left="-709"/>
        <w:rPr>
          <w:sz w:val="24"/>
          <w:szCs w:val="24"/>
        </w:rPr>
      </w:pPr>
    </w:p>
    <w:p w14:paraId="2FB05AFB" w14:textId="77777777" w:rsidR="00BD6128" w:rsidRDefault="00BD6128" w:rsidP="0088314F">
      <w:pPr>
        <w:ind w:left="-709"/>
        <w:rPr>
          <w:sz w:val="24"/>
          <w:szCs w:val="24"/>
        </w:rPr>
      </w:pPr>
    </w:p>
    <w:p w14:paraId="43B09FF5" w14:textId="77777777" w:rsidR="00BD6128" w:rsidRDefault="00BD6128" w:rsidP="0088314F">
      <w:pPr>
        <w:ind w:left="-709"/>
        <w:rPr>
          <w:sz w:val="24"/>
          <w:szCs w:val="24"/>
        </w:rPr>
      </w:pPr>
    </w:p>
    <w:p w14:paraId="42B264E1" w14:textId="1B9F273A" w:rsidR="0088314F" w:rsidRPr="0088314F" w:rsidRDefault="0088314F" w:rsidP="0088314F">
      <w:pPr>
        <w:ind w:left="-709"/>
        <w:rPr>
          <w:sz w:val="24"/>
          <w:szCs w:val="24"/>
        </w:rPr>
      </w:pPr>
      <w:r w:rsidRPr="0088314F">
        <w:rPr>
          <w:sz w:val="24"/>
          <w:szCs w:val="24"/>
        </w:rPr>
        <w:lastRenderedPageBreak/>
        <w:t>2</w:t>
      </w:r>
      <w:r w:rsidR="00073098">
        <w:rPr>
          <w:sz w:val="24"/>
          <w:szCs w:val="24"/>
        </w:rPr>
        <w:t>3</w:t>
      </w:r>
      <w:r w:rsidRPr="0088314F">
        <w:rPr>
          <w:sz w:val="24"/>
          <w:szCs w:val="24"/>
        </w:rPr>
        <w:t xml:space="preserve">. King’s Head, 26-28 Market Place c1700 – 1852, now </w:t>
      </w:r>
      <w:r w:rsidR="00913FE0">
        <w:rPr>
          <w:sz w:val="24"/>
          <w:szCs w:val="24"/>
        </w:rPr>
        <w:t>T G Jones</w:t>
      </w:r>
      <w:r w:rsidRPr="0088314F">
        <w:rPr>
          <w:sz w:val="24"/>
          <w:szCs w:val="24"/>
        </w:rPr>
        <w:t>/Post Office.</w:t>
      </w:r>
    </w:p>
    <w:p w14:paraId="0F892C9C" w14:textId="0246B2B0" w:rsidR="0088314F" w:rsidRDefault="00B47C7A" w:rsidP="0088314F">
      <w:pPr>
        <w:ind w:left="-709"/>
        <w:rPr>
          <w:b w:val="0"/>
          <w:bCs w:val="0"/>
          <w:sz w:val="24"/>
          <w:szCs w:val="24"/>
        </w:rPr>
      </w:pPr>
      <w:r w:rsidRPr="00AC4B44">
        <w:rPr>
          <w:rFonts w:ascii="Arial" w:hAnsi="Arial" w:cs="Arial"/>
          <w:noProof/>
          <w:sz w:val="28"/>
          <w:szCs w:val="28"/>
        </w:rPr>
        <w:drawing>
          <wp:anchor distT="0" distB="0" distL="114300" distR="114300" simplePos="0" relativeHeight="251684864" behindDoc="0" locked="0" layoutInCell="1" allowOverlap="1" wp14:anchorId="027A7B6F" wp14:editId="75335773">
            <wp:simplePos x="0" y="0"/>
            <wp:positionH relativeFrom="column">
              <wp:posOffset>-448945</wp:posOffset>
            </wp:positionH>
            <wp:positionV relativeFrom="paragraph">
              <wp:posOffset>490855</wp:posOffset>
            </wp:positionV>
            <wp:extent cx="3999230" cy="1381760"/>
            <wp:effectExtent l="0" t="0" r="1270" b="8890"/>
            <wp:wrapSquare wrapText="bothSides"/>
            <wp:docPr id="59807225" name="Picture 8" descr="A close 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25" name="Picture 8" descr="A close up of a building&#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9923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14F" w:rsidRPr="0088314F">
        <w:rPr>
          <w:b w:val="0"/>
          <w:bCs w:val="0"/>
          <w:sz w:val="24"/>
          <w:szCs w:val="24"/>
        </w:rPr>
        <w:t xml:space="preserve">This was where the Post Office is now, and if you look up above the entrance you will </w:t>
      </w:r>
      <w:r w:rsidR="0088314F">
        <w:rPr>
          <w:b w:val="0"/>
          <w:bCs w:val="0"/>
          <w:sz w:val="24"/>
          <w:szCs w:val="24"/>
        </w:rPr>
        <w:t>s</w:t>
      </w:r>
      <w:r w:rsidR="0088314F" w:rsidRPr="0088314F">
        <w:rPr>
          <w:b w:val="0"/>
          <w:bCs w:val="0"/>
          <w:sz w:val="24"/>
          <w:szCs w:val="24"/>
        </w:rPr>
        <w:t>ee the following: -</w:t>
      </w:r>
    </w:p>
    <w:p w14:paraId="14161DD1" w14:textId="43572C2E" w:rsidR="0088314F" w:rsidRPr="0088314F" w:rsidRDefault="0088314F" w:rsidP="0088314F">
      <w:pPr>
        <w:ind w:left="-709"/>
        <w:rPr>
          <w:b w:val="0"/>
          <w:bCs w:val="0"/>
          <w:sz w:val="24"/>
          <w:szCs w:val="24"/>
        </w:rPr>
      </w:pPr>
    </w:p>
    <w:p w14:paraId="383E3057" w14:textId="77777777" w:rsidR="00B47C7A" w:rsidRDefault="00B47C7A" w:rsidP="0088314F">
      <w:pPr>
        <w:ind w:left="-709"/>
        <w:rPr>
          <w:b w:val="0"/>
          <w:bCs w:val="0"/>
          <w:sz w:val="24"/>
          <w:szCs w:val="24"/>
        </w:rPr>
      </w:pPr>
    </w:p>
    <w:p w14:paraId="2CFC93C7" w14:textId="77777777" w:rsidR="00B47C7A" w:rsidRDefault="00B47C7A" w:rsidP="0088314F">
      <w:pPr>
        <w:ind w:left="-709"/>
        <w:rPr>
          <w:b w:val="0"/>
          <w:bCs w:val="0"/>
          <w:sz w:val="24"/>
          <w:szCs w:val="24"/>
        </w:rPr>
      </w:pPr>
    </w:p>
    <w:p w14:paraId="454D23E8" w14:textId="77777777" w:rsidR="00B47C7A" w:rsidRDefault="00B47C7A" w:rsidP="0088314F">
      <w:pPr>
        <w:ind w:left="-709"/>
        <w:rPr>
          <w:b w:val="0"/>
          <w:bCs w:val="0"/>
          <w:sz w:val="24"/>
          <w:szCs w:val="24"/>
        </w:rPr>
      </w:pPr>
    </w:p>
    <w:p w14:paraId="04566DAA" w14:textId="77777777" w:rsidR="00B47C7A" w:rsidRDefault="00B47C7A" w:rsidP="0088314F">
      <w:pPr>
        <w:ind w:left="-709"/>
        <w:rPr>
          <w:b w:val="0"/>
          <w:bCs w:val="0"/>
          <w:sz w:val="24"/>
          <w:szCs w:val="24"/>
        </w:rPr>
      </w:pPr>
    </w:p>
    <w:p w14:paraId="3F6AAF09" w14:textId="2C2A7B24" w:rsidR="0088314F" w:rsidRDefault="0088314F" w:rsidP="00B47C7A">
      <w:pPr>
        <w:ind w:left="-709"/>
        <w:rPr>
          <w:b w:val="0"/>
          <w:bCs w:val="0"/>
          <w:sz w:val="24"/>
          <w:szCs w:val="24"/>
        </w:rPr>
      </w:pPr>
      <w:r w:rsidRPr="0088314F">
        <w:rPr>
          <w:b w:val="0"/>
          <w:bCs w:val="0"/>
          <w:sz w:val="24"/>
          <w:szCs w:val="24"/>
        </w:rPr>
        <w:t>William Churchman was the last licensee of this pub. Previously; Joe Rushton had been the licensee for 35 years.</w:t>
      </w:r>
      <w:r w:rsidR="00B47C7A">
        <w:rPr>
          <w:b w:val="0"/>
          <w:bCs w:val="0"/>
          <w:sz w:val="24"/>
          <w:szCs w:val="24"/>
        </w:rPr>
        <w:t xml:space="preserve"> </w:t>
      </w:r>
      <w:r w:rsidRPr="0088314F">
        <w:rPr>
          <w:b w:val="0"/>
          <w:bCs w:val="0"/>
          <w:sz w:val="24"/>
          <w:szCs w:val="24"/>
        </w:rPr>
        <w:t>A stagecoach operated from The King’s Head and, supposedly, King George II visited Wokingham in the eighteenth century to see the baiting of the bull in the Market Place and stayed at this pub.</w:t>
      </w:r>
    </w:p>
    <w:p w14:paraId="16FE1354" w14:textId="5D4BC8FE" w:rsidR="0088314F" w:rsidRPr="00355352" w:rsidRDefault="0088314F" w:rsidP="0088314F">
      <w:pPr>
        <w:ind w:left="-709"/>
        <w:rPr>
          <w:b w:val="0"/>
          <w:bCs w:val="0"/>
          <w:sz w:val="24"/>
          <w:szCs w:val="24"/>
        </w:rPr>
      </w:pPr>
      <w:r w:rsidRPr="009168E6">
        <w:rPr>
          <w:b w:val="0"/>
          <w:bCs w:val="0"/>
          <w:i/>
          <w:iCs/>
          <w:sz w:val="24"/>
          <w:szCs w:val="24"/>
        </w:rPr>
        <w:t xml:space="preserve">Continue along the Market Place to: </w:t>
      </w:r>
      <w:r w:rsidRPr="0088314F">
        <w:rPr>
          <w:b w:val="0"/>
          <w:bCs w:val="0"/>
          <w:sz w:val="24"/>
          <w:szCs w:val="24"/>
        </w:rPr>
        <w:t>-</w:t>
      </w:r>
    </w:p>
    <w:p w14:paraId="012033DB" w14:textId="77777777" w:rsidR="00BD6128" w:rsidRDefault="00BD6128" w:rsidP="0088314F">
      <w:pPr>
        <w:ind w:left="-567"/>
        <w:rPr>
          <w:sz w:val="24"/>
          <w:szCs w:val="24"/>
        </w:rPr>
      </w:pPr>
    </w:p>
    <w:p w14:paraId="705311CE" w14:textId="77777777" w:rsidR="00BD6128" w:rsidRDefault="00BD6128" w:rsidP="0088314F">
      <w:pPr>
        <w:ind w:left="-567"/>
        <w:rPr>
          <w:sz w:val="24"/>
          <w:szCs w:val="24"/>
        </w:rPr>
      </w:pPr>
    </w:p>
    <w:p w14:paraId="2CE6FB1C" w14:textId="77777777" w:rsidR="00BD6128" w:rsidRDefault="00BD6128" w:rsidP="0088314F">
      <w:pPr>
        <w:ind w:left="-567"/>
        <w:rPr>
          <w:sz w:val="24"/>
          <w:szCs w:val="24"/>
        </w:rPr>
      </w:pPr>
    </w:p>
    <w:p w14:paraId="01808401" w14:textId="77777777" w:rsidR="00BD6128" w:rsidRDefault="00BD6128" w:rsidP="0088314F">
      <w:pPr>
        <w:ind w:left="-567"/>
        <w:rPr>
          <w:sz w:val="24"/>
          <w:szCs w:val="24"/>
        </w:rPr>
      </w:pPr>
    </w:p>
    <w:p w14:paraId="62BCDF07" w14:textId="77777777" w:rsidR="00BD6128" w:rsidRDefault="00BD6128" w:rsidP="0088314F">
      <w:pPr>
        <w:ind w:left="-567"/>
        <w:rPr>
          <w:sz w:val="24"/>
          <w:szCs w:val="24"/>
        </w:rPr>
      </w:pPr>
    </w:p>
    <w:p w14:paraId="58371AE4" w14:textId="77777777" w:rsidR="00BD6128" w:rsidRDefault="00BD6128" w:rsidP="0088314F">
      <w:pPr>
        <w:ind w:left="-567"/>
        <w:rPr>
          <w:sz w:val="24"/>
          <w:szCs w:val="24"/>
        </w:rPr>
      </w:pPr>
    </w:p>
    <w:p w14:paraId="505C035C" w14:textId="77777777" w:rsidR="00BD6128" w:rsidRDefault="00BD6128" w:rsidP="0088314F">
      <w:pPr>
        <w:ind w:left="-567"/>
        <w:rPr>
          <w:sz w:val="24"/>
          <w:szCs w:val="24"/>
        </w:rPr>
      </w:pPr>
    </w:p>
    <w:p w14:paraId="3D7D55DB" w14:textId="54B91E64" w:rsidR="0088314F" w:rsidRDefault="0088314F" w:rsidP="0088314F">
      <w:pPr>
        <w:ind w:left="-567"/>
        <w:rPr>
          <w:sz w:val="24"/>
          <w:szCs w:val="24"/>
        </w:rPr>
      </w:pPr>
      <w:r w:rsidRPr="0088314F">
        <w:rPr>
          <w:sz w:val="24"/>
          <w:szCs w:val="24"/>
        </w:rPr>
        <w:lastRenderedPageBreak/>
        <w:t>2</w:t>
      </w:r>
      <w:r w:rsidR="00672F8E">
        <w:rPr>
          <w:sz w:val="24"/>
          <w:szCs w:val="24"/>
        </w:rPr>
        <w:t>4</w:t>
      </w:r>
      <w:r w:rsidRPr="0088314F">
        <w:rPr>
          <w:sz w:val="24"/>
          <w:szCs w:val="24"/>
        </w:rPr>
        <w:t>. The Wine Vaults, 22 Market Place, 1875 – 1974, now Feather &amp; Sole, ladies’ clothes and accessories.</w:t>
      </w:r>
    </w:p>
    <w:p w14:paraId="30A81E8E" w14:textId="2664ACE9" w:rsidR="0088314F" w:rsidRPr="0088314F" w:rsidRDefault="0088314F" w:rsidP="0088314F">
      <w:pPr>
        <w:ind w:left="-567"/>
        <w:rPr>
          <w:sz w:val="24"/>
          <w:szCs w:val="24"/>
        </w:rPr>
      </w:pPr>
      <w:r w:rsidRPr="0088314F">
        <w:rPr>
          <w:noProof/>
          <w:sz w:val="24"/>
          <w:szCs w:val="24"/>
        </w:rPr>
        <w:drawing>
          <wp:anchor distT="0" distB="0" distL="114300" distR="114300" simplePos="0" relativeHeight="251685888" behindDoc="0" locked="0" layoutInCell="1" allowOverlap="1" wp14:anchorId="298B017C" wp14:editId="0D82B60B">
            <wp:simplePos x="0" y="0"/>
            <wp:positionH relativeFrom="column">
              <wp:posOffset>-335280</wp:posOffset>
            </wp:positionH>
            <wp:positionV relativeFrom="paragraph">
              <wp:posOffset>84455</wp:posOffset>
            </wp:positionV>
            <wp:extent cx="2593340" cy="1725930"/>
            <wp:effectExtent l="0" t="0" r="0" b="7620"/>
            <wp:wrapSquare wrapText="bothSides"/>
            <wp:docPr id="1508702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3340" cy="1725930"/>
                    </a:xfrm>
                    <a:prstGeom prst="rect">
                      <a:avLst/>
                    </a:prstGeom>
                    <a:noFill/>
                  </pic:spPr>
                </pic:pic>
              </a:graphicData>
            </a:graphic>
            <wp14:sizeRelH relativeFrom="margin">
              <wp14:pctWidth>0</wp14:pctWidth>
            </wp14:sizeRelH>
            <wp14:sizeRelV relativeFrom="margin">
              <wp14:pctHeight>0</wp14:pctHeight>
            </wp14:sizeRelV>
          </wp:anchor>
        </w:drawing>
      </w:r>
      <w:r w:rsidRPr="0088314F">
        <w:rPr>
          <w:b w:val="0"/>
          <w:bCs w:val="0"/>
          <w:sz w:val="24"/>
          <w:szCs w:val="24"/>
        </w:rPr>
        <w:t xml:space="preserve">This wine and spirit shop had once sold wine to the church and </w:t>
      </w:r>
      <w:r w:rsidR="007961FC">
        <w:rPr>
          <w:b w:val="0"/>
          <w:bCs w:val="0"/>
          <w:sz w:val="24"/>
          <w:szCs w:val="24"/>
        </w:rPr>
        <w:t xml:space="preserve">it </w:t>
      </w:r>
      <w:r w:rsidRPr="0088314F">
        <w:rPr>
          <w:b w:val="0"/>
          <w:bCs w:val="0"/>
          <w:sz w:val="24"/>
          <w:szCs w:val="24"/>
        </w:rPr>
        <w:t>obtained a full licence to become a public house in 1877, and was named Paul Holton’s Wine and Spirit Business. It closed in 1974 soon after it had been acquired</w:t>
      </w:r>
      <w:r w:rsidR="00EB3874">
        <w:rPr>
          <w:b w:val="0"/>
          <w:bCs w:val="0"/>
          <w:sz w:val="24"/>
          <w:szCs w:val="24"/>
        </w:rPr>
        <w:t xml:space="preserve"> </w:t>
      </w:r>
      <w:r w:rsidRPr="0088314F">
        <w:rPr>
          <w:b w:val="0"/>
          <w:bCs w:val="0"/>
          <w:sz w:val="24"/>
          <w:szCs w:val="24"/>
        </w:rPr>
        <w:t>by Morland’s Brewery</w:t>
      </w:r>
    </w:p>
    <w:p w14:paraId="4667895F" w14:textId="77777777" w:rsidR="0088314F" w:rsidRPr="00173A8C" w:rsidRDefault="0088314F" w:rsidP="0088314F">
      <w:pPr>
        <w:ind w:left="-567"/>
        <w:rPr>
          <w:b w:val="0"/>
          <w:bCs w:val="0"/>
          <w:i/>
          <w:iCs/>
          <w:sz w:val="24"/>
          <w:szCs w:val="24"/>
        </w:rPr>
      </w:pPr>
      <w:r w:rsidRPr="00173A8C">
        <w:rPr>
          <w:b w:val="0"/>
          <w:bCs w:val="0"/>
          <w:i/>
          <w:iCs/>
          <w:sz w:val="24"/>
          <w:szCs w:val="24"/>
        </w:rPr>
        <w:t>Cross the road and walk back up the Market Place with the Town Hall on your right to: -</w:t>
      </w:r>
    </w:p>
    <w:p w14:paraId="20CC9FB6" w14:textId="15CAE2F8" w:rsidR="0088314F" w:rsidRDefault="0088314F" w:rsidP="0088314F">
      <w:pPr>
        <w:ind w:left="-567"/>
        <w:rPr>
          <w:b w:val="0"/>
          <w:bCs w:val="0"/>
          <w:sz w:val="24"/>
          <w:szCs w:val="24"/>
        </w:rPr>
      </w:pPr>
      <w:r w:rsidRPr="00F41A53">
        <w:rPr>
          <w:sz w:val="24"/>
          <w:szCs w:val="24"/>
        </w:rPr>
        <w:t>2</w:t>
      </w:r>
      <w:r w:rsidR="00672F8E">
        <w:rPr>
          <w:sz w:val="24"/>
          <w:szCs w:val="24"/>
        </w:rPr>
        <w:t>5</w:t>
      </w:r>
      <w:r w:rsidR="00F41A53">
        <w:rPr>
          <w:sz w:val="24"/>
          <w:szCs w:val="24"/>
        </w:rPr>
        <w:t>.</w:t>
      </w:r>
      <w:r w:rsidRPr="00F41A53">
        <w:rPr>
          <w:sz w:val="24"/>
          <w:szCs w:val="24"/>
        </w:rPr>
        <w:t xml:space="preserve"> The Hart 1608 – 1640</w:t>
      </w:r>
      <w:r w:rsidR="00F41A53">
        <w:rPr>
          <w:sz w:val="24"/>
          <w:szCs w:val="24"/>
        </w:rPr>
        <w:t>,</w:t>
      </w:r>
      <w:r w:rsidRPr="00F41A53">
        <w:rPr>
          <w:sz w:val="24"/>
          <w:szCs w:val="24"/>
        </w:rPr>
        <w:t xml:space="preserve"> 3 – 4 Market Place, now Cancer Research</w:t>
      </w:r>
      <w:r w:rsidR="00F41A53">
        <w:rPr>
          <w:sz w:val="24"/>
          <w:szCs w:val="24"/>
        </w:rPr>
        <w:t xml:space="preserve"> UK</w:t>
      </w:r>
      <w:r w:rsidR="00672F8E">
        <w:rPr>
          <w:b w:val="0"/>
          <w:bCs w:val="0"/>
          <w:sz w:val="24"/>
          <w:szCs w:val="24"/>
        </w:rPr>
        <w:t>.</w:t>
      </w:r>
    </w:p>
    <w:p w14:paraId="0B7BE3D7" w14:textId="55836912" w:rsidR="00355352" w:rsidRDefault="00F41A53" w:rsidP="0088314F">
      <w:pPr>
        <w:ind w:left="-567"/>
        <w:rPr>
          <w:b w:val="0"/>
          <w:bCs w:val="0"/>
          <w:sz w:val="24"/>
          <w:szCs w:val="24"/>
        </w:rPr>
      </w:pPr>
      <w:r w:rsidRPr="00AC4B44">
        <w:rPr>
          <w:rFonts w:ascii="Arial" w:hAnsi="Arial" w:cs="Arial"/>
          <w:noProof/>
          <w:sz w:val="28"/>
          <w:szCs w:val="28"/>
        </w:rPr>
        <w:drawing>
          <wp:anchor distT="0" distB="0" distL="114300" distR="114300" simplePos="0" relativeHeight="251686912" behindDoc="0" locked="0" layoutInCell="1" allowOverlap="1" wp14:anchorId="2D62B427" wp14:editId="354BEBE0">
            <wp:simplePos x="0" y="0"/>
            <wp:positionH relativeFrom="column">
              <wp:posOffset>-363855</wp:posOffset>
            </wp:positionH>
            <wp:positionV relativeFrom="paragraph">
              <wp:posOffset>-1270</wp:posOffset>
            </wp:positionV>
            <wp:extent cx="1409700" cy="2106930"/>
            <wp:effectExtent l="0" t="0" r="0" b="7620"/>
            <wp:wrapSquare wrapText="bothSides"/>
            <wp:docPr id="286007383" name="Picture 7" descr="A store front with blue awn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07383" name="Picture 7" descr="A store front with blue awnings&#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9700"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14F" w:rsidRPr="0088314F">
        <w:rPr>
          <w:b w:val="0"/>
          <w:bCs w:val="0"/>
          <w:sz w:val="24"/>
          <w:szCs w:val="24"/>
        </w:rPr>
        <w:t>Some Inn Keepers had to pay a yearly rent. It is documented that Mr. Lypperscome paid 9 shillings and 4 pence in 1629 to the Lord of the Manor of Sonning.</w:t>
      </w:r>
    </w:p>
    <w:p w14:paraId="5697624F" w14:textId="77777777" w:rsidR="00E14127" w:rsidRDefault="00E14127" w:rsidP="00E14127">
      <w:pPr>
        <w:ind w:left="-709"/>
        <w:rPr>
          <w:b w:val="0"/>
          <w:bCs w:val="0"/>
          <w:sz w:val="24"/>
          <w:szCs w:val="24"/>
        </w:rPr>
      </w:pPr>
    </w:p>
    <w:p w14:paraId="0B6631A7" w14:textId="77777777" w:rsidR="00E14127" w:rsidRDefault="00E14127" w:rsidP="00E14127">
      <w:pPr>
        <w:rPr>
          <w:b w:val="0"/>
          <w:bCs w:val="0"/>
          <w:sz w:val="24"/>
          <w:szCs w:val="24"/>
        </w:rPr>
      </w:pPr>
    </w:p>
    <w:p w14:paraId="637AB645" w14:textId="77777777" w:rsidR="00E14127" w:rsidRDefault="00E14127" w:rsidP="00E14127">
      <w:pPr>
        <w:rPr>
          <w:b w:val="0"/>
          <w:bCs w:val="0"/>
          <w:sz w:val="24"/>
          <w:szCs w:val="24"/>
        </w:rPr>
      </w:pPr>
    </w:p>
    <w:p w14:paraId="654CDF98" w14:textId="77777777" w:rsidR="00E14127" w:rsidRDefault="00E14127" w:rsidP="00E14127">
      <w:pPr>
        <w:rPr>
          <w:b w:val="0"/>
          <w:bCs w:val="0"/>
          <w:sz w:val="24"/>
          <w:szCs w:val="24"/>
        </w:rPr>
      </w:pPr>
    </w:p>
    <w:p w14:paraId="7F589BDB" w14:textId="5DDC4844" w:rsidR="00E14127" w:rsidRPr="009168E6" w:rsidRDefault="00F41A53" w:rsidP="00B47C7A">
      <w:pPr>
        <w:ind w:left="-567"/>
        <w:rPr>
          <w:b w:val="0"/>
          <w:bCs w:val="0"/>
          <w:i/>
          <w:iCs/>
          <w:sz w:val="24"/>
          <w:szCs w:val="24"/>
        </w:rPr>
      </w:pPr>
      <w:r w:rsidRPr="009168E6">
        <w:rPr>
          <w:b w:val="0"/>
          <w:bCs w:val="0"/>
          <w:i/>
          <w:iCs/>
          <w:sz w:val="24"/>
          <w:szCs w:val="24"/>
        </w:rPr>
        <w:t>Turn back and walk down the Market Place to: -</w:t>
      </w:r>
    </w:p>
    <w:p w14:paraId="03E5D7AB" w14:textId="77777777" w:rsidR="00805E84" w:rsidRDefault="00805E84" w:rsidP="00F41A53">
      <w:pPr>
        <w:ind w:left="-709"/>
        <w:rPr>
          <w:sz w:val="24"/>
          <w:szCs w:val="24"/>
        </w:rPr>
      </w:pPr>
    </w:p>
    <w:p w14:paraId="6D4CD967" w14:textId="6F74ADDB" w:rsidR="00F41A53" w:rsidRPr="00F41A53" w:rsidRDefault="00F41A53" w:rsidP="00F41A53">
      <w:pPr>
        <w:ind w:left="-709"/>
        <w:rPr>
          <w:sz w:val="24"/>
          <w:szCs w:val="24"/>
        </w:rPr>
      </w:pPr>
      <w:r w:rsidRPr="00F41A53">
        <w:rPr>
          <w:sz w:val="24"/>
          <w:szCs w:val="24"/>
        </w:rPr>
        <w:lastRenderedPageBreak/>
        <w:t>2</w:t>
      </w:r>
      <w:r w:rsidR="00672F8E">
        <w:rPr>
          <w:sz w:val="24"/>
          <w:szCs w:val="24"/>
        </w:rPr>
        <w:t>6</w:t>
      </w:r>
      <w:r w:rsidRPr="00F41A53">
        <w:rPr>
          <w:sz w:val="24"/>
          <w:szCs w:val="24"/>
        </w:rPr>
        <w:t>. The Wheatsheaf, 14 &amp; 15 Market Place,1876 – 1926, now Ladbrokes.</w:t>
      </w:r>
    </w:p>
    <w:p w14:paraId="24AFAD54" w14:textId="60EAD217" w:rsidR="00F41A53" w:rsidRPr="00F41A53" w:rsidRDefault="001F5B09" w:rsidP="00F41A53">
      <w:pPr>
        <w:ind w:left="-709"/>
        <w:rPr>
          <w:b w:val="0"/>
          <w:bCs w:val="0"/>
          <w:sz w:val="24"/>
          <w:szCs w:val="24"/>
        </w:rPr>
      </w:pPr>
      <w:r w:rsidRPr="00BB72E6">
        <w:rPr>
          <w:rFonts w:ascii="Arial" w:hAnsi="Arial" w:cs="Arial"/>
          <w:noProof/>
          <w:sz w:val="28"/>
          <w:szCs w:val="28"/>
        </w:rPr>
        <w:drawing>
          <wp:anchor distT="0" distB="0" distL="114300" distR="114300" simplePos="0" relativeHeight="251687936" behindDoc="0" locked="0" layoutInCell="1" allowOverlap="1" wp14:anchorId="03200281" wp14:editId="6A0D7AA3">
            <wp:simplePos x="0" y="0"/>
            <wp:positionH relativeFrom="column">
              <wp:posOffset>-421005</wp:posOffset>
            </wp:positionH>
            <wp:positionV relativeFrom="paragraph">
              <wp:posOffset>259715</wp:posOffset>
            </wp:positionV>
            <wp:extent cx="1335405" cy="1438275"/>
            <wp:effectExtent l="0" t="0" r="0" b="9525"/>
            <wp:wrapSquare wrapText="bothSides"/>
            <wp:docPr id="1987840202" name="Picture 28" descr="A white building with red aw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40202" name="Picture 28" descr="A white building with red awning&#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540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A53" w:rsidRPr="00F41A53">
        <w:rPr>
          <w:b w:val="0"/>
          <w:bCs w:val="0"/>
          <w:sz w:val="24"/>
          <w:szCs w:val="24"/>
        </w:rPr>
        <w:t>Now                      Then from: Wokingham – A Pictorial History / J&amp;R Lea</w:t>
      </w:r>
    </w:p>
    <w:p w14:paraId="66247D82" w14:textId="77777777" w:rsidR="001F5B09" w:rsidRDefault="001F5B09" w:rsidP="001F5B09">
      <w:pPr>
        <w:ind w:left="-851"/>
        <w:rPr>
          <w:b w:val="0"/>
          <w:bCs w:val="0"/>
          <w:sz w:val="24"/>
          <w:szCs w:val="24"/>
        </w:rPr>
      </w:pPr>
      <w:r w:rsidRPr="00F95A25">
        <w:rPr>
          <w:rFonts w:ascii="Arial" w:hAnsi="Arial" w:cs="Arial"/>
          <w:noProof/>
          <w:sz w:val="28"/>
          <w:szCs w:val="28"/>
        </w:rPr>
        <w:drawing>
          <wp:anchor distT="0" distB="0" distL="114300" distR="114300" simplePos="0" relativeHeight="251688960" behindDoc="0" locked="0" layoutInCell="1" allowOverlap="1" wp14:anchorId="62B12751" wp14:editId="4FE380E5">
            <wp:simplePos x="0" y="0"/>
            <wp:positionH relativeFrom="column">
              <wp:posOffset>1341120</wp:posOffset>
            </wp:positionH>
            <wp:positionV relativeFrom="paragraph">
              <wp:posOffset>12700</wp:posOffset>
            </wp:positionV>
            <wp:extent cx="2466975" cy="1380490"/>
            <wp:effectExtent l="0" t="0" r="9525" b="0"/>
            <wp:wrapSquare wrapText="bothSides"/>
            <wp:docPr id="1976273057" name="Picture 4" descr="A street with buildings and a lamp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73057" name="Picture 4" descr="A street with buildings and a lamp pos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A53" w:rsidRPr="00F41A53">
        <w:rPr>
          <w:b w:val="0"/>
          <w:bCs w:val="0"/>
          <w:sz w:val="24"/>
          <w:szCs w:val="24"/>
        </w:rPr>
        <w:t xml:space="preserve"> </w:t>
      </w:r>
    </w:p>
    <w:p w14:paraId="287B026D" w14:textId="77777777" w:rsidR="001F5B09" w:rsidRDefault="001F5B09" w:rsidP="001F5B09">
      <w:pPr>
        <w:ind w:left="-851"/>
        <w:rPr>
          <w:b w:val="0"/>
          <w:bCs w:val="0"/>
          <w:sz w:val="24"/>
          <w:szCs w:val="24"/>
        </w:rPr>
      </w:pPr>
    </w:p>
    <w:p w14:paraId="5FA3AC29" w14:textId="77777777" w:rsidR="001F5B09" w:rsidRDefault="001F5B09" w:rsidP="001F5B09">
      <w:pPr>
        <w:ind w:left="-851"/>
        <w:rPr>
          <w:b w:val="0"/>
          <w:bCs w:val="0"/>
          <w:sz w:val="24"/>
          <w:szCs w:val="24"/>
        </w:rPr>
      </w:pPr>
    </w:p>
    <w:p w14:paraId="07D646B8" w14:textId="77777777" w:rsidR="001F5B09" w:rsidRDefault="001F5B09" w:rsidP="001F5B09">
      <w:pPr>
        <w:ind w:left="-851"/>
        <w:rPr>
          <w:b w:val="0"/>
          <w:bCs w:val="0"/>
          <w:sz w:val="24"/>
          <w:szCs w:val="24"/>
        </w:rPr>
      </w:pPr>
    </w:p>
    <w:p w14:paraId="046E71F5" w14:textId="77777777" w:rsidR="001F5B09" w:rsidRDefault="001F5B09" w:rsidP="001F5B09">
      <w:pPr>
        <w:ind w:left="-851"/>
        <w:rPr>
          <w:b w:val="0"/>
          <w:bCs w:val="0"/>
          <w:sz w:val="24"/>
          <w:szCs w:val="24"/>
        </w:rPr>
      </w:pPr>
    </w:p>
    <w:p w14:paraId="726B3CB6" w14:textId="4263A99B" w:rsidR="00F41A53" w:rsidRDefault="001F5B09" w:rsidP="001F5B09">
      <w:pPr>
        <w:ind w:left="-851"/>
        <w:rPr>
          <w:b w:val="0"/>
          <w:bCs w:val="0"/>
          <w:sz w:val="24"/>
          <w:szCs w:val="24"/>
        </w:rPr>
      </w:pPr>
      <w:r>
        <w:rPr>
          <w:b w:val="0"/>
          <w:bCs w:val="0"/>
          <w:sz w:val="24"/>
          <w:szCs w:val="24"/>
        </w:rPr>
        <w:t>T</w:t>
      </w:r>
      <w:r w:rsidR="00F41A53" w:rsidRPr="00F41A53">
        <w:rPr>
          <w:b w:val="0"/>
          <w:bCs w:val="0"/>
          <w:sz w:val="24"/>
          <w:szCs w:val="24"/>
        </w:rPr>
        <w:t xml:space="preserve">he picture on the right is a view from Market Place looking down Denmark Street. The </w:t>
      </w:r>
      <w:r w:rsidR="00F41A53">
        <w:rPr>
          <w:b w:val="0"/>
          <w:bCs w:val="0"/>
          <w:sz w:val="24"/>
          <w:szCs w:val="24"/>
        </w:rPr>
        <w:t xml:space="preserve"> </w:t>
      </w:r>
      <w:r w:rsidR="00F41A53" w:rsidRPr="00F41A53">
        <w:rPr>
          <w:b w:val="0"/>
          <w:bCs w:val="0"/>
          <w:sz w:val="24"/>
          <w:szCs w:val="24"/>
        </w:rPr>
        <w:t>Wheatsheaf Inn is an early 19th century building. As can be seen it was not tied to a brewery, selling both Allsopps Ales and Stollery Brothers wines and spirits.</w:t>
      </w:r>
    </w:p>
    <w:p w14:paraId="4F3653DD" w14:textId="648B897A" w:rsidR="00F41A53" w:rsidRDefault="00F41A53" w:rsidP="00F41A53">
      <w:pPr>
        <w:ind w:left="-709"/>
        <w:rPr>
          <w:b w:val="0"/>
          <w:bCs w:val="0"/>
          <w:sz w:val="24"/>
          <w:szCs w:val="24"/>
        </w:rPr>
      </w:pPr>
      <w:r w:rsidRPr="00F41A53">
        <w:rPr>
          <w:b w:val="0"/>
          <w:bCs w:val="0"/>
          <w:sz w:val="24"/>
          <w:szCs w:val="24"/>
        </w:rPr>
        <w:t>In 1900 a tramp pleaded guilty to breaking a glass door at the pub and was committed to</w:t>
      </w:r>
      <w:r>
        <w:rPr>
          <w:b w:val="0"/>
          <w:bCs w:val="0"/>
          <w:sz w:val="24"/>
          <w:szCs w:val="24"/>
        </w:rPr>
        <w:t xml:space="preserve"> </w:t>
      </w:r>
      <w:r w:rsidRPr="00F41A53">
        <w:rPr>
          <w:b w:val="0"/>
          <w:bCs w:val="0"/>
          <w:sz w:val="24"/>
          <w:szCs w:val="24"/>
        </w:rPr>
        <w:t>Reading Gaol for seven days in default of paying a fine and costs.</w:t>
      </w:r>
    </w:p>
    <w:p w14:paraId="5664FA37" w14:textId="0930C2A2" w:rsidR="00F41A53" w:rsidRPr="009168E6" w:rsidRDefault="00F41A53" w:rsidP="00F41A53">
      <w:pPr>
        <w:ind w:left="-709"/>
        <w:rPr>
          <w:b w:val="0"/>
          <w:bCs w:val="0"/>
          <w:i/>
          <w:iCs/>
          <w:sz w:val="24"/>
          <w:szCs w:val="24"/>
        </w:rPr>
      </w:pPr>
      <w:r w:rsidRPr="009168E6">
        <w:rPr>
          <w:b w:val="0"/>
          <w:bCs w:val="0"/>
          <w:i/>
          <w:iCs/>
          <w:sz w:val="24"/>
          <w:szCs w:val="24"/>
        </w:rPr>
        <w:t>Continue down Denmark Street and turn right into the Plaza</w:t>
      </w:r>
      <w:r w:rsidR="00173A8C">
        <w:rPr>
          <w:b w:val="0"/>
          <w:bCs w:val="0"/>
          <w:i/>
          <w:iCs/>
          <w:sz w:val="24"/>
          <w:szCs w:val="24"/>
        </w:rPr>
        <w:t>:-</w:t>
      </w:r>
    </w:p>
    <w:p w14:paraId="37679DCC" w14:textId="019147EF" w:rsidR="00E14127" w:rsidRPr="00E704D7" w:rsidRDefault="001F5B09" w:rsidP="001F5B09">
      <w:pPr>
        <w:ind w:left="-709"/>
        <w:rPr>
          <w:sz w:val="24"/>
          <w:szCs w:val="24"/>
        </w:rPr>
      </w:pPr>
      <w:r w:rsidRPr="00692C30">
        <w:rPr>
          <w:rFonts w:ascii="Arial" w:hAnsi="Arial" w:cs="Arial"/>
          <w:noProof/>
          <w:sz w:val="28"/>
          <w:szCs w:val="28"/>
        </w:rPr>
        <w:drawing>
          <wp:anchor distT="0" distB="0" distL="114300" distR="114300" simplePos="0" relativeHeight="251691008" behindDoc="0" locked="0" layoutInCell="1" allowOverlap="1" wp14:anchorId="344BF247" wp14:editId="31777C2C">
            <wp:simplePos x="0" y="0"/>
            <wp:positionH relativeFrom="column">
              <wp:posOffset>1959610</wp:posOffset>
            </wp:positionH>
            <wp:positionV relativeFrom="paragraph">
              <wp:posOffset>827405</wp:posOffset>
            </wp:positionV>
            <wp:extent cx="1590675" cy="1201420"/>
            <wp:effectExtent l="0" t="0" r="9525" b="0"/>
            <wp:wrapSquare wrapText="bothSides"/>
            <wp:docPr id="686279279" name="Picture 6"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79279" name="Picture 6" descr="A group of people standing in front of a building&#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067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A53">
        <w:rPr>
          <w:rFonts w:ascii="Arial" w:eastAsia="Calibri" w:hAnsi="Arial" w:cs="Arial"/>
          <w:b w:val="0"/>
          <w:bCs w:val="0"/>
          <w:noProof/>
          <w:sz w:val="28"/>
          <w:szCs w:val="28"/>
        </w:rPr>
        <w:drawing>
          <wp:anchor distT="0" distB="0" distL="114300" distR="114300" simplePos="0" relativeHeight="251689984" behindDoc="0" locked="0" layoutInCell="1" allowOverlap="1" wp14:anchorId="6B36929E" wp14:editId="0A3476F6">
            <wp:simplePos x="0" y="0"/>
            <wp:positionH relativeFrom="column">
              <wp:posOffset>-409575</wp:posOffset>
            </wp:positionH>
            <wp:positionV relativeFrom="paragraph">
              <wp:posOffset>711835</wp:posOffset>
            </wp:positionV>
            <wp:extent cx="1929600" cy="1285200"/>
            <wp:effectExtent l="0" t="0" r="0" b="0"/>
            <wp:wrapSquare wrapText="bothSides"/>
            <wp:docPr id="915936263" name="Picture 30"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6263" name="Picture 30" descr="A building with a sign on the front&#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9600" cy="12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A53" w:rsidRPr="00E704D7">
        <w:rPr>
          <w:sz w:val="24"/>
          <w:szCs w:val="24"/>
        </w:rPr>
        <w:t>2</w:t>
      </w:r>
      <w:r w:rsidR="00672F8E">
        <w:rPr>
          <w:sz w:val="24"/>
          <w:szCs w:val="24"/>
        </w:rPr>
        <w:t>7</w:t>
      </w:r>
      <w:r w:rsidR="00E704D7" w:rsidRPr="00E704D7">
        <w:rPr>
          <w:sz w:val="24"/>
          <w:szCs w:val="24"/>
        </w:rPr>
        <w:t>.</w:t>
      </w:r>
      <w:r w:rsidR="00F41A53" w:rsidRPr="00E704D7">
        <w:rPr>
          <w:sz w:val="24"/>
          <w:szCs w:val="24"/>
        </w:rPr>
        <w:t xml:space="preserve"> The Wellington/Headington Brewery, on land behind 4 Plaza, 1856 – 1928, now Energie Fitness Gym.</w:t>
      </w:r>
      <w:r>
        <w:rPr>
          <w:sz w:val="24"/>
          <w:szCs w:val="24"/>
        </w:rPr>
        <w:t xml:space="preserve">                                                                         </w:t>
      </w:r>
      <w:r w:rsidR="00F41A53" w:rsidRPr="00F41A53">
        <w:rPr>
          <w:b w:val="0"/>
          <w:bCs w:val="0"/>
          <w:sz w:val="24"/>
          <w:szCs w:val="24"/>
        </w:rPr>
        <w:t>Now Energie Fitness Gym</w:t>
      </w:r>
      <w:r w:rsidR="00E704D7">
        <w:rPr>
          <w:b w:val="0"/>
          <w:bCs w:val="0"/>
          <w:sz w:val="24"/>
          <w:szCs w:val="24"/>
        </w:rPr>
        <w:t xml:space="preserve">               </w:t>
      </w:r>
      <w:r w:rsidR="00F41A53" w:rsidRPr="00F41A53">
        <w:rPr>
          <w:b w:val="0"/>
          <w:bCs w:val="0"/>
          <w:sz w:val="24"/>
          <w:szCs w:val="24"/>
        </w:rPr>
        <w:t xml:space="preserve"> Earlier from Britain in Old Photographs - </w:t>
      </w:r>
      <w:r w:rsidR="00E704D7">
        <w:rPr>
          <w:b w:val="0"/>
          <w:bCs w:val="0"/>
          <w:sz w:val="24"/>
          <w:szCs w:val="24"/>
        </w:rPr>
        <w:t xml:space="preserve">                           </w:t>
      </w:r>
      <w:r w:rsidR="00E704D7" w:rsidRPr="00E704D7">
        <w:rPr>
          <w:b w:val="0"/>
          <w:bCs w:val="0"/>
          <w:color w:val="FFFFFF" w:themeColor="background1"/>
          <w:sz w:val="24"/>
          <w:szCs w:val="24"/>
        </w:rPr>
        <w:t>P</w:t>
      </w:r>
      <w:r>
        <w:rPr>
          <w:b w:val="0"/>
          <w:bCs w:val="0"/>
          <w:color w:val="FFFFFF" w:themeColor="background1"/>
          <w:sz w:val="24"/>
          <w:szCs w:val="24"/>
        </w:rPr>
        <w:t xml:space="preserve"> </w:t>
      </w:r>
      <w:r w:rsidR="00E704D7">
        <w:rPr>
          <w:b w:val="0"/>
          <w:bCs w:val="0"/>
          <w:sz w:val="24"/>
          <w:szCs w:val="24"/>
        </w:rPr>
        <w:t xml:space="preserve">Wokingham/ Bob Wyatt   </w:t>
      </w:r>
    </w:p>
    <w:p w14:paraId="1FED71CC" w14:textId="315D632F" w:rsidR="00F41A53" w:rsidRDefault="00F41A53" w:rsidP="00F41A53">
      <w:pPr>
        <w:ind w:left="-709"/>
        <w:rPr>
          <w:b w:val="0"/>
          <w:bCs w:val="0"/>
          <w:sz w:val="24"/>
          <w:szCs w:val="24"/>
        </w:rPr>
      </w:pPr>
    </w:p>
    <w:p w14:paraId="1E5CBEE8" w14:textId="1D64B6E5" w:rsidR="00E704D7" w:rsidRDefault="00E704D7" w:rsidP="00F41A53">
      <w:pPr>
        <w:ind w:left="-709"/>
        <w:rPr>
          <w:b w:val="0"/>
          <w:bCs w:val="0"/>
          <w:sz w:val="24"/>
          <w:szCs w:val="24"/>
        </w:rPr>
      </w:pPr>
    </w:p>
    <w:p w14:paraId="5C701832" w14:textId="246C9277" w:rsidR="00E704D7" w:rsidRDefault="00E704D7" w:rsidP="00F41A53">
      <w:pPr>
        <w:ind w:left="-709"/>
        <w:rPr>
          <w:b w:val="0"/>
          <w:bCs w:val="0"/>
          <w:sz w:val="24"/>
          <w:szCs w:val="24"/>
        </w:rPr>
      </w:pPr>
    </w:p>
    <w:p w14:paraId="348C446A" w14:textId="415A022A" w:rsidR="00E704D7" w:rsidRDefault="00E704D7" w:rsidP="00F41A53">
      <w:pPr>
        <w:ind w:left="-709"/>
        <w:rPr>
          <w:b w:val="0"/>
          <w:bCs w:val="0"/>
          <w:sz w:val="24"/>
          <w:szCs w:val="24"/>
        </w:rPr>
      </w:pPr>
    </w:p>
    <w:p w14:paraId="180FEA12" w14:textId="2D1388AA" w:rsidR="001F5B09" w:rsidRDefault="00E704D7" w:rsidP="001F5B09">
      <w:pPr>
        <w:ind w:left="-709"/>
        <w:rPr>
          <w:b w:val="0"/>
          <w:bCs w:val="0"/>
          <w:sz w:val="24"/>
          <w:szCs w:val="24"/>
        </w:rPr>
      </w:pPr>
      <w:r w:rsidRPr="00E704D7">
        <w:rPr>
          <w:b w:val="0"/>
          <w:bCs w:val="0"/>
          <w:sz w:val="24"/>
          <w:szCs w:val="24"/>
        </w:rPr>
        <w:lastRenderedPageBreak/>
        <w:t>In 1856, when the Haywards brewery empire was being split up, Robert Trickey Dunning, a</w:t>
      </w:r>
      <w:r>
        <w:rPr>
          <w:b w:val="0"/>
          <w:bCs w:val="0"/>
          <w:sz w:val="24"/>
          <w:szCs w:val="24"/>
        </w:rPr>
        <w:t xml:space="preserve"> </w:t>
      </w:r>
      <w:r w:rsidRPr="00E704D7">
        <w:rPr>
          <w:b w:val="0"/>
          <w:bCs w:val="0"/>
          <w:sz w:val="24"/>
          <w:szCs w:val="24"/>
        </w:rPr>
        <w:t>plumber and glazier living on The Terrace</w:t>
      </w:r>
      <w:r w:rsidR="007961FC">
        <w:rPr>
          <w:b w:val="0"/>
          <w:bCs w:val="0"/>
          <w:sz w:val="24"/>
          <w:szCs w:val="24"/>
        </w:rPr>
        <w:t>,</w:t>
      </w:r>
      <w:r w:rsidR="001F5B09">
        <w:rPr>
          <w:b w:val="0"/>
          <w:bCs w:val="0"/>
          <w:sz w:val="24"/>
          <w:szCs w:val="24"/>
        </w:rPr>
        <w:t xml:space="preserve"> b</w:t>
      </w:r>
      <w:r w:rsidRPr="00E704D7">
        <w:rPr>
          <w:b w:val="0"/>
          <w:bCs w:val="0"/>
          <w:sz w:val="24"/>
          <w:szCs w:val="24"/>
        </w:rPr>
        <w:t>ought The Chair in Denmark Street. Robert also bought land behind the Chair, upon which he built the Wellington Brewery.</w:t>
      </w:r>
    </w:p>
    <w:p w14:paraId="0DF9F963" w14:textId="1878E97B" w:rsidR="00E704D7" w:rsidRPr="00E704D7" w:rsidRDefault="00E704D7" w:rsidP="001F5B09">
      <w:pPr>
        <w:ind w:left="-709"/>
        <w:rPr>
          <w:b w:val="0"/>
          <w:bCs w:val="0"/>
          <w:sz w:val="24"/>
          <w:szCs w:val="24"/>
        </w:rPr>
      </w:pPr>
      <w:r w:rsidRPr="00E704D7">
        <w:rPr>
          <w:b w:val="0"/>
          <w:bCs w:val="0"/>
          <w:sz w:val="24"/>
          <w:szCs w:val="24"/>
        </w:rPr>
        <w:t xml:space="preserve">The brewery flourished and by 1877 was selling nearly 2,500 barrels a year. </w:t>
      </w:r>
    </w:p>
    <w:p w14:paraId="44AB194C" w14:textId="56DA5891" w:rsidR="00E704D7" w:rsidRDefault="00E704D7" w:rsidP="00F41A53">
      <w:pPr>
        <w:ind w:left="-709"/>
        <w:rPr>
          <w:b w:val="0"/>
          <w:bCs w:val="0"/>
          <w:sz w:val="24"/>
          <w:szCs w:val="24"/>
        </w:rPr>
      </w:pPr>
    </w:p>
    <w:p w14:paraId="222727E3" w14:textId="6B35040E" w:rsidR="0088654B" w:rsidRDefault="0088654B" w:rsidP="00F41A53">
      <w:pPr>
        <w:ind w:left="-709"/>
        <w:rPr>
          <w:b w:val="0"/>
          <w:bCs w:val="0"/>
          <w:sz w:val="24"/>
          <w:szCs w:val="24"/>
        </w:rPr>
      </w:pPr>
    </w:p>
    <w:p w14:paraId="3CCA9E7D" w14:textId="6BE98C03" w:rsidR="0088654B" w:rsidRDefault="001F5B09" w:rsidP="00F41A53">
      <w:pPr>
        <w:ind w:left="-709"/>
        <w:rPr>
          <w:b w:val="0"/>
          <w:bCs w:val="0"/>
          <w:sz w:val="24"/>
          <w:szCs w:val="24"/>
        </w:rPr>
      </w:pPr>
      <w:r w:rsidRPr="00BD02E9">
        <w:rPr>
          <w:rFonts w:ascii="Arial" w:hAnsi="Arial" w:cs="Arial"/>
          <w:noProof/>
          <w:sz w:val="28"/>
          <w:szCs w:val="28"/>
        </w:rPr>
        <w:drawing>
          <wp:anchor distT="0" distB="0" distL="114300" distR="114300" simplePos="0" relativeHeight="251692032" behindDoc="0" locked="0" layoutInCell="1" allowOverlap="1" wp14:anchorId="516A90D2" wp14:editId="775E213C">
            <wp:simplePos x="0" y="0"/>
            <wp:positionH relativeFrom="column">
              <wp:posOffset>154305</wp:posOffset>
            </wp:positionH>
            <wp:positionV relativeFrom="paragraph">
              <wp:posOffset>-471170</wp:posOffset>
            </wp:positionV>
            <wp:extent cx="3325495" cy="4801870"/>
            <wp:effectExtent l="0" t="0" r="8255" b="0"/>
            <wp:wrapSquare wrapText="bothSides"/>
            <wp:docPr id="398047692" name="Picture 8" descr="A paper with a price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7692" name="Picture 8" descr="A paper with a price list&#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5495" cy="480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3F323" w14:textId="77777777" w:rsidR="0088654B" w:rsidRDefault="0088654B" w:rsidP="00F41A53">
      <w:pPr>
        <w:ind w:left="-709"/>
        <w:rPr>
          <w:b w:val="0"/>
          <w:bCs w:val="0"/>
          <w:sz w:val="24"/>
          <w:szCs w:val="24"/>
        </w:rPr>
      </w:pPr>
    </w:p>
    <w:p w14:paraId="6F29BB5A" w14:textId="77777777" w:rsidR="0088654B" w:rsidRDefault="0088654B" w:rsidP="00F41A53">
      <w:pPr>
        <w:ind w:left="-709"/>
        <w:rPr>
          <w:b w:val="0"/>
          <w:bCs w:val="0"/>
          <w:sz w:val="24"/>
          <w:szCs w:val="24"/>
        </w:rPr>
      </w:pPr>
    </w:p>
    <w:p w14:paraId="79A53ACA" w14:textId="77777777" w:rsidR="0088654B" w:rsidRDefault="0088654B" w:rsidP="00F41A53">
      <w:pPr>
        <w:ind w:left="-709"/>
        <w:rPr>
          <w:b w:val="0"/>
          <w:bCs w:val="0"/>
          <w:sz w:val="24"/>
          <w:szCs w:val="24"/>
        </w:rPr>
      </w:pPr>
    </w:p>
    <w:p w14:paraId="2A9787F6" w14:textId="77777777" w:rsidR="0088654B" w:rsidRDefault="0088654B" w:rsidP="00F41A53">
      <w:pPr>
        <w:ind w:left="-709"/>
        <w:rPr>
          <w:b w:val="0"/>
          <w:bCs w:val="0"/>
          <w:sz w:val="24"/>
          <w:szCs w:val="24"/>
        </w:rPr>
      </w:pPr>
    </w:p>
    <w:p w14:paraId="654E644C" w14:textId="77777777" w:rsidR="0088654B" w:rsidRDefault="0088654B" w:rsidP="00F41A53">
      <w:pPr>
        <w:ind w:left="-709"/>
        <w:rPr>
          <w:b w:val="0"/>
          <w:bCs w:val="0"/>
          <w:sz w:val="24"/>
          <w:szCs w:val="24"/>
        </w:rPr>
      </w:pPr>
    </w:p>
    <w:p w14:paraId="12FE9315" w14:textId="77777777" w:rsidR="0088654B" w:rsidRDefault="0088654B" w:rsidP="00F41A53">
      <w:pPr>
        <w:ind w:left="-709"/>
        <w:rPr>
          <w:b w:val="0"/>
          <w:bCs w:val="0"/>
          <w:sz w:val="24"/>
          <w:szCs w:val="24"/>
        </w:rPr>
      </w:pPr>
    </w:p>
    <w:p w14:paraId="52AAC667" w14:textId="77777777" w:rsidR="0088654B" w:rsidRDefault="0088654B" w:rsidP="00F41A53">
      <w:pPr>
        <w:ind w:left="-709"/>
        <w:rPr>
          <w:b w:val="0"/>
          <w:bCs w:val="0"/>
          <w:sz w:val="24"/>
          <w:szCs w:val="24"/>
        </w:rPr>
      </w:pPr>
    </w:p>
    <w:p w14:paraId="5FC3F623" w14:textId="77777777" w:rsidR="0088654B" w:rsidRDefault="0088654B" w:rsidP="00F41A53">
      <w:pPr>
        <w:ind w:left="-709"/>
        <w:rPr>
          <w:b w:val="0"/>
          <w:bCs w:val="0"/>
          <w:sz w:val="24"/>
          <w:szCs w:val="24"/>
        </w:rPr>
      </w:pPr>
    </w:p>
    <w:p w14:paraId="0790F955" w14:textId="77777777" w:rsidR="0088654B" w:rsidRDefault="0088654B" w:rsidP="00F41A53">
      <w:pPr>
        <w:ind w:left="-709"/>
        <w:rPr>
          <w:b w:val="0"/>
          <w:bCs w:val="0"/>
          <w:sz w:val="24"/>
          <w:szCs w:val="24"/>
        </w:rPr>
      </w:pPr>
    </w:p>
    <w:p w14:paraId="77F738DE" w14:textId="77777777" w:rsidR="0088654B" w:rsidRDefault="0088654B" w:rsidP="00F41A53">
      <w:pPr>
        <w:ind w:left="-709"/>
        <w:rPr>
          <w:b w:val="0"/>
          <w:bCs w:val="0"/>
          <w:sz w:val="24"/>
          <w:szCs w:val="24"/>
        </w:rPr>
      </w:pPr>
    </w:p>
    <w:p w14:paraId="55E07071" w14:textId="77777777" w:rsidR="0088654B" w:rsidRDefault="0088654B" w:rsidP="00F41A53">
      <w:pPr>
        <w:ind w:left="-709"/>
        <w:rPr>
          <w:b w:val="0"/>
          <w:bCs w:val="0"/>
          <w:sz w:val="24"/>
          <w:szCs w:val="24"/>
        </w:rPr>
      </w:pPr>
    </w:p>
    <w:p w14:paraId="12E5D9FE" w14:textId="77777777" w:rsidR="0088654B" w:rsidRDefault="0088654B" w:rsidP="00F41A53">
      <w:pPr>
        <w:ind w:left="-709"/>
        <w:rPr>
          <w:b w:val="0"/>
          <w:bCs w:val="0"/>
          <w:sz w:val="24"/>
          <w:szCs w:val="24"/>
        </w:rPr>
      </w:pPr>
    </w:p>
    <w:p w14:paraId="7407F19E" w14:textId="77777777" w:rsidR="0088654B" w:rsidRDefault="0088654B" w:rsidP="00F41A53">
      <w:pPr>
        <w:ind w:left="-709"/>
        <w:rPr>
          <w:b w:val="0"/>
          <w:bCs w:val="0"/>
          <w:sz w:val="24"/>
          <w:szCs w:val="24"/>
        </w:rPr>
      </w:pPr>
    </w:p>
    <w:p w14:paraId="2CE07543" w14:textId="69BEE555" w:rsidR="0088654B" w:rsidRPr="0088654B" w:rsidRDefault="0088654B" w:rsidP="00173A8C">
      <w:pPr>
        <w:ind w:left="-709"/>
        <w:rPr>
          <w:b w:val="0"/>
          <w:bCs w:val="0"/>
          <w:sz w:val="24"/>
          <w:szCs w:val="24"/>
        </w:rPr>
      </w:pPr>
      <w:r w:rsidRPr="0088654B">
        <w:rPr>
          <w:b w:val="0"/>
          <w:bCs w:val="0"/>
          <w:sz w:val="24"/>
          <w:szCs w:val="24"/>
        </w:rPr>
        <w:lastRenderedPageBreak/>
        <w:t>Thomas Dunning decided to retire from the brewing business in 1877, when only 41 years</w:t>
      </w:r>
      <w:r>
        <w:rPr>
          <w:b w:val="0"/>
          <w:bCs w:val="0"/>
          <w:sz w:val="24"/>
          <w:szCs w:val="24"/>
        </w:rPr>
        <w:t xml:space="preserve"> </w:t>
      </w:r>
      <w:r w:rsidRPr="0088654B">
        <w:rPr>
          <w:b w:val="0"/>
          <w:bCs w:val="0"/>
          <w:sz w:val="24"/>
          <w:szCs w:val="24"/>
        </w:rPr>
        <w:t>o</w:t>
      </w:r>
      <w:r>
        <w:rPr>
          <w:b w:val="0"/>
          <w:bCs w:val="0"/>
          <w:sz w:val="24"/>
          <w:szCs w:val="24"/>
        </w:rPr>
        <w:t>l</w:t>
      </w:r>
      <w:r w:rsidRPr="0088654B">
        <w:rPr>
          <w:b w:val="0"/>
          <w:bCs w:val="0"/>
          <w:sz w:val="24"/>
          <w:szCs w:val="24"/>
        </w:rPr>
        <w:t>d</w:t>
      </w:r>
      <w:r>
        <w:rPr>
          <w:b w:val="0"/>
          <w:bCs w:val="0"/>
          <w:sz w:val="24"/>
          <w:szCs w:val="24"/>
        </w:rPr>
        <w:t>,</w:t>
      </w:r>
      <w:r w:rsidRPr="0088654B">
        <w:rPr>
          <w:b w:val="0"/>
          <w:bCs w:val="0"/>
          <w:sz w:val="24"/>
          <w:szCs w:val="24"/>
        </w:rPr>
        <w:t xml:space="preserve"> and the brewery was put up for sale at an auction and the whole estate was bought by</w:t>
      </w:r>
      <w:r w:rsidR="00173A8C">
        <w:rPr>
          <w:b w:val="0"/>
          <w:bCs w:val="0"/>
          <w:sz w:val="24"/>
          <w:szCs w:val="24"/>
        </w:rPr>
        <w:t xml:space="preserve"> </w:t>
      </w:r>
      <w:r w:rsidRPr="0088654B">
        <w:rPr>
          <w:b w:val="0"/>
          <w:bCs w:val="0"/>
          <w:sz w:val="24"/>
          <w:szCs w:val="24"/>
        </w:rPr>
        <w:t>Messrs. Headington and Webster for £ 11,400. The estate was taken over first by Frank</w:t>
      </w:r>
      <w:r>
        <w:rPr>
          <w:b w:val="0"/>
          <w:bCs w:val="0"/>
          <w:sz w:val="24"/>
          <w:szCs w:val="24"/>
        </w:rPr>
        <w:t xml:space="preserve"> </w:t>
      </w:r>
      <w:r w:rsidRPr="0088654B">
        <w:rPr>
          <w:b w:val="0"/>
          <w:bCs w:val="0"/>
          <w:sz w:val="24"/>
          <w:szCs w:val="24"/>
        </w:rPr>
        <w:t>Headington and his cousin Richard Webster, in partnership, and then by Frank's son John,</w:t>
      </w:r>
      <w:r>
        <w:rPr>
          <w:b w:val="0"/>
          <w:bCs w:val="0"/>
          <w:sz w:val="24"/>
          <w:szCs w:val="24"/>
        </w:rPr>
        <w:t xml:space="preserve"> </w:t>
      </w:r>
      <w:r w:rsidRPr="0088654B">
        <w:rPr>
          <w:b w:val="0"/>
          <w:bCs w:val="0"/>
          <w:sz w:val="24"/>
          <w:szCs w:val="24"/>
        </w:rPr>
        <w:t>who was the owner in 1901.</w:t>
      </w:r>
    </w:p>
    <w:p w14:paraId="159FE9F9" w14:textId="16B6BF41" w:rsidR="0088654B" w:rsidRPr="0088654B" w:rsidRDefault="0088654B" w:rsidP="0088654B">
      <w:pPr>
        <w:ind w:left="-709"/>
        <w:rPr>
          <w:b w:val="0"/>
          <w:bCs w:val="0"/>
          <w:sz w:val="24"/>
          <w:szCs w:val="24"/>
        </w:rPr>
      </w:pPr>
      <w:r w:rsidRPr="00B33953">
        <w:rPr>
          <w:rFonts w:ascii="Arial" w:hAnsi="Arial" w:cs="Arial"/>
          <w:noProof/>
          <w:sz w:val="28"/>
          <w:szCs w:val="28"/>
        </w:rPr>
        <w:drawing>
          <wp:anchor distT="0" distB="0" distL="114300" distR="114300" simplePos="0" relativeHeight="251693056" behindDoc="0" locked="0" layoutInCell="1" allowOverlap="1" wp14:anchorId="7BD3EA44" wp14:editId="6AF5EBA6">
            <wp:simplePos x="0" y="0"/>
            <wp:positionH relativeFrom="column">
              <wp:posOffset>-449580</wp:posOffset>
            </wp:positionH>
            <wp:positionV relativeFrom="paragraph">
              <wp:posOffset>-2540</wp:posOffset>
            </wp:positionV>
            <wp:extent cx="956945" cy="1819275"/>
            <wp:effectExtent l="0" t="0" r="0" b="9525"/>
            <wp:wrapSquare wrapText="bothSides"/>
            <wp:docPr id="44989670" name="Picture 8" descr="A white bottle with a brown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9670" name="Picture 8" descr="A white bottle with a brown li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694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54B">
        <w:rPr>
          <w:b w:val="0"/>
          <w:bCs w:val="0"/>
          <w:sz w:val="24"/>
          <w:szCs w:val="24"/>
        </w:rPr>
        <w:t>The brewery flourished until 1920, when it was sold to Messrs Ashbys, the owners of the Staines Brewery.</w:t>
      </w:r>
    </w:p>
    <w:p w14:paraId="4A29E171" w14:textId="0790118C" w:rsidR="0088654B" w:rsidRPr="0088654B" w:rsidRDefault="0088654B" w:rsidP="0088654B">
      <w:pPr>
        <w:ind w:left="-709"/>
        <w:rPr>
          <w:b w:val="0"/>
          <w:bCs w:val="0"/>
          <w:sz w:val="24"/>
          <w:szCs w:val="24"/>
        </w:rPr>
      </w:pPr>
      <w:r w:rsidRPr="0088654B">
        <w:rPr>
          <w:b w:val="0"/>
          <w:bCs w:val="0"/>
          <w:sz w:val="24"/>
          <w:szCs w:val="24"/>
        </w:rPr>
        <w:t>As usual in these cases, the new owners wanted the tied pubs as outlets for their own beer, rather than the brewery for its beer.</w:t>
      </w:r>
    </w:p>
    <w:p w14:paraId="43BA97DF" w14:textId="77777777" w:rsidR="0088654B" w:rsidRPr="0088654B" w:rsidRDefault="0088654B" w:rsidP="0088654B">
      <w:pPr>
        <w:ind w:left="-709"/>
        <w:rPr>
          <w:b w:val="0"/>
          <w:bCs w:val="0"/>
          <w:sz w:val="24"/>
          <w:szCs w:val="24"/>
        </w:rPr>
      </w:pPr>
      <w:r w:rsidRPr="0088654B">
        <w:rPr>
          <w:b w:val="0"/>
          <w:bCs w:val="0"/>
          <w:sz w:val="24"/>
          <w:szCs w:val="24"/>
        </w:rPr>
        <w:t>The last excise return for the brewery was in 1928.</w:t>
      </w:r>
    </w:p>
    <w:p w14:paraId="3CC44266" w14:textId="7D864159" w:rsidR="0088654B" w:rsidRPr="0088654B" w:rsidRDefault="001F5B09" w:rsidP="0088654B">
      <w:pPr>
        <w:ind w:left="-709"/>
        <w:rPr>
          <w:b w:val="0"/>
          <w:bCs w:val="0"/>
          <w:sz w:val="24"/>
          <w:szCs w:val="24"/>
        </w:rPr>
      </w:pPr>
      <w:r w:rsidRPr="002046CD">
        <w:rPr>
          <w:rFonts w:ascii="Arial" w:hAnsi="Arial" w:cs="Arial"/>
          <w:noProof/>
          <w:color w:val="EE0000"/>
          <w:sz w:val="28"/>
          <w:szCs w:val="28"/>
        </w:rPr>
        <w:drawing>
          <wp:anchor distT="0" distB="0" distL="114300" distR="114300" simplePos="0" relativeHeight="251694080" behindDoc="0" locked="0" layoutInCell="1" allowOverlap="1" wp14:anchorId="47A3409E" wp14:editId="23D12A16">
            <wp:simplePos x="0" y="0"/>
            <wp:positionH relativeFrom="column">
              <wp:posOffset>-451485</wp:posOffset>
            </wp:positionH>
            <wp:positionV relativeFrom="paragraph">
              <wp:posOffset>875030</wp:posOffset>
            </wp:positionV>
            <wp:extent cx="3248660" cy="1798955"/>
            <wp:effectExtent l="0" t="0" r="8890" b="0"/>
            <wp:wrapSquare wrapText="bothSides"/>
            <wp:docPr id="2061991961" name="Picture 3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91961" name="Picture 31" descr="A drawing of a hous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866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54B" w:rsidRPr="0088654B">
        <w:rPr>
          <w:b w:val="0"/>
          <w:bCs w:val="0"/>
          <w:sz w:val="24"/>
          <w:szCs w:val="24"/>
        </w:rPr>
        <w:t>Some of the buildings were used to supply wines and spirits. After the 1939-45 war, the brewery buildings were used as the local Civil Defence Headquarters. In 1970 the buildings were then used to house the Berkshire Crafts Centre Association.</w:t>
      </w:r>
    </w:p>
    <w:p w14:paraId="503412A1" w14:textId="30F336B3" w:rsidR="0088654B" w:rsidRPr="0088654B" w:rsidRDefault="0088654B" w:rsidP="0088654B">
      <w:pPr>
        <w:ind w:left="-709"/>
        <w:rPr>
          <w:b w:val="0"/>
          <w:bCs w:val="0"/>
          <w:sz w:val="24"/>
          <w:szCs w:val="24"/>
        </w:rPr>
      </w:pPr>
    </w:p>
    <w:p w14:paraId="78BB8094" w14:textId="77777777" w:rsidR="0088654B" w:rsidRPr="0088654B" w:rsidRDefault="0088654B" w:rsidP="0088654B">
      <w:pPr>
        <w:ind w:left="-709"/>
        <w:rPr>
          <w:b w:val="0"/>
          <w:bCs w:val="0"/>
          <w:sz w:val="24"/>
          <w:szCs w:val="24"/>
        </w:rPr>
      </w:pPr>
    </w:p>
    <w:p w14:paraId="4C40A2A7" w14:textId="77777777" w:rsidR="0088654B" w:rsidRPr="0088654B" w:rsidRDefault="0088654B" w:rsidP="0088654B">
      <w:pPr>
        <w:ind w:left="-709"/>
        <w:rPr>
          <w:b w:val="0"/>
          <w:bCs w:val="0"/>
          <w:sz w:val="24"/>
          <w:szCs w:val="24"/>
        </w:rPr>
      </w:pPr>
      <w:r w:rsidRPr="0088654B">
        <w:rPr>
          <w:b w:val="0"/>
          <w:bCs w:val="0"/>
          <w:sz w:val="24"/>
          <w:szCs w:val="24"/>
        </w:rPr>
        <w:t xml:space="preserve"> </w:t>
      </w:r>
    </w:p>
    <w:p w14:paraId="66ACC84B" w14:textId="77777777" w:rsidR="0088654B" w:rsidRPr="0088654B" w:rsidRDefault="0088654B" w:rsidP="0088654B">
      <w:pPr>
        <w:ind w:left="-709"/>
        <w:rPr>
          <w:b w:val="0"/>
          <w:bCs w:val="0"/>
          <w:sz w:val="24"/>
          <w:szCs w:val="24"/>
        </w:rPr>
      </w:pPr>
    </w:p>
    <w:p w14:paraId="7D239CA8" w14:textId="77777777" w:rsidR="0088654B" w:rsidRDefault="0088654B" w:rsidP="0088654B">
      <w:pPr>
        <w:ind w:left="-709"/>
        <w:rPr>
          <w:b w:val="0"/>
          <w:bCs w:val="0"/>
          <w:sz w:val="24"/>
          <w:szCs w:val="24"/>
        </w:rPr>
      </w:pPr>
    </w:p>
    <w:p w14:paraId="13E00C3C" w14:textId="77777777" w:rsidR="0088654B" w:rsidRDefault="0088654B" w:rsidP="0088654B">
      <w:pPr>
        <w:ind w:left="-709"/>
        <w:rPr>
          <w:b w:val="0"/>
          <w:bCs w:val="0"/>
          <w:sz w:val="24"/>
          <w:szCs w:val="24"/>
        </w:rPr>
      </w:pPr>
    </w:p>
    <w:p w14:paraId="35EAF483" w14:textId="0C53F813" w:rsidR="00E5765E" w:rsidRDefault="00E5765E" w:rsidP="0088654B">
      <w:pPr>
        <w:ind w:left="-709"/>
        <w:rPr>
          <w:b w:val="0"/>
          <w:bCs w:val="0"/>
          <w:sz w:val="24"/>
          <w:szCs w:val="24"/>
        </w:rPr>
      </w:pPr>
      <w:r>
        <w:rPr>
          <w:b w:val="0"/>
          <w:bCs w:val="0"/>
          <w:sz w:val="24"/>
          <w:szCs w:val="24"/>
        </w:rPr>
        <w:t xml:space="preserve">  </w:t>
      </w:r>
      <w:r w:rsidR="0088654B" w:rsidRPr="0088654B">
        <w:rPr>
          <w:b w:val="0"/>
          <w:bCs w:val="0"/>
          <w:sz w:val="24"/>
          <w:szCs w:val="24"/>
        </w:rPr>
        <w:t>Drawing by Doug Thompson in 1975.</w:t>
      </w:r>
      <w:r w:rsidR="0088654B">
        <w:rPr>
          <w:b w:val="0"/>
          <w:bCs w:val="0"/>
          <w:sz w:val="24"/>
          <w:szCs w:val="24"/>
        </w:rPr>
        <w:t xml:space="preserve">  </w:t>
      </w:r>
    </w:p>
    <w:p w14:paraId="452B90AB" w14:textId="77777777" w:rsidR="008D3163" w:rsidRDefault="0088654B" w:rsidP="008D3163">
      <w:pPr>
        <w:ind w:left="-709"/>
        <w:rPr>
          <w:b w:val="0"/>
          <w:bCs w:val="0"/>
          <w:i/>
          <w:iCs/>
          <w:sz w:val="24"/>
          <w:szCs w:val="24"/>
        </w:rPr>
      </w:pPr>
      <w:r w:rsidRPr="009168E6">
        <w:rPr>
          <w:b w:val="0"/>
          <w:bCs w:val="0"/>
          <w:i/>
          <w:iCs/>
          <w:sz w:val="24"/>
          <w:szCs w:val="24"/>
        </w:rPr>
        <w:t>Return to Denmark Street and continue down right-hand side. Opposite is: -</w:t>
      </w:r>
    </w:p>
    <w:p w14:paraId="219BF29C" w14:textId="07FCD1DA" w:rsidR="008D3163" w:rsidRPr="008D3163" w:rsidRDefault="0088654B" w:rsidP="008D3163">
      <w:pPr>
        <w:ind w:left="-709"/>
        <w:rPr>
          <w:i/>
          <w:iCs/>
          <w:sz w:val="24"/>
          <w:szCs w:val="24"/>
        </w:rPr>
      </w:pPr>
      <w:r w:rsidRPr="008D3163">
        <w:rPr>
          <w:sz w:val="24"/>
          <w:szCs w:val="24"/>
        </w:rPr>
        <w:lastRenderedPageBreak/>
        <w:t>2</w:t>
      </w:r>
      <w:r w:rsidR="00672F8E">
        <w:rPr>
          <w:sz w:val="24"/>
          <w:szCs w:val="24"/>
        </w:rPr>
        <w:t>8.</w:t>
      </w:r>
      <w:r w:rsidRPr="008D3163">
        <w:rPr>
          <w:sz w:val="24"/>
          <w:szCs w:val="24"/>
        </w:rPr>
        <w:t xml:space="preserve"> The Royal Exchange, 20 Denmark Street, 1853 – 1962, now Resource House, Berkshire Healthcare.</w:t>
      </w:r>
    </w:p>
    <w:p w14:paraId="6FF8CC5E" w14:textId="672EFE99" w:rsidR="0088654B" w:rsidRPr="008D3163" w:rsidRDefault="008D3163" w:rsidP="008D3163">
      <w:pPr>
        <w:ind w:left="-709"/>
        <w:rPr>
          <w:b w:val="0"/>
          <w:bCs w:val="0"/>
          <w:i/>
          <w:iCs/>
          <w:sz w:val="24"/>
          <w:szCs w:val="24"/>
        </w:rPr>
      </w:pPr>
      <w:r>
        <w:rPr>
          <w:b w:val="0"/>
          <w:bCs w:val="0"/>
          <w:noProof/>
          <w:sz w:val="24"/>
          <w:szCs w:val="24"/>
        </w:rPr>
        <w:drawing>
          <wp:anchor distT="0" distB="0" distL="114300" distR="114300" simplePos="0" relativeHeight="251695104" behindDoc="0" locked="0" layoutInCell="1" allowOverlap="1" wp14:anchorId="7CA5E7D9" wp14:editId="6B27F7B9">
            <wp:simplePos x="0" y="0"/>
            <wp:positionH relativeFrom="column">
              <wp:posOffset>-430530</wp:posOffset>
            </wp:positionH>
            <wp:positionV relativeFrom="paragraph">
              <wp:posOffset>304800</wp:posOffset>
            </wp:positionV>
            <wp:extent cx="2160270" cy="1438275"/>
            <wp:effectExtent l="0" t="0" r="0" b="9525"/>
            <wp:wrapSquare wrapText="bothSides"/>
            <wp:docPr id="19653362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270" cy="1438275"/>
                    </a:xfrm>
                    <a:prstGeom prst="rect">
                      <a:avLst/>
                    </a:prstGeom>
                    <a:noFill/>
                  </pic:spPr>
                </pic:pic>
              </a:graphicData>
            </a:graphic>
            <wp14:sizeRelH relativeFrom="margin">
              <wp14:pctWidth>0</wp14:pctWidth>
            </wp14:sizeRelH>
            <wp14:sizeRelV relativeFrom="margin">
              <wp14:pctHeight>0</wp14:pctHeight>
            </wp14:sizeRelV>
          </wp:anchor>
        </w:drawing>
      </w:r>
      <w:r w:rsidRPr="007C59DA">
        <w:rPr>
          <w:rFonts w:ascii="Arial" w:hAnsi="Arial" w:cs="Arial"/>
          <w:noProof/>
          <w:sz w:val="28"/>
          <w:szCs w:val="28"/>
        </w:rPr>
        <w:drawing>
          <wp:anchor distT="0" distB="0" distL="114300" distR="114300" simplePos="0" relativeHeight="251696128" behindDoc="0" locked="0" layoutInCell="1" allowOverlap="1" wp14:anchorId="2516B125" wp14:editId="7C84F352">
            <wp:simplePos x="0" y="0"/>
            <wp:positionH relativeFrom="column">
              <wp:posOffset>1998345</wp:posOffset>
            </wp:positionH>
            <wp:positionV relativeFrom="paragraph">
              <wp:posOffset>238125</wp:posOffset>
            </wp:positionV>
            <wp:extent cx="1790700" cy="1803400"/>
            <wp:effectExtent l="0" t="0" r="0" b="6350"/>
            <wp:wrapSquare wrapText="bothSides"/>
            <wp:docPr id="878171925" name="Picture 7" descr="A black and white photo of a street with buildings and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71925" name="Picture 7" descr="A black and white photo of a street with buildings and cars&#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07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54B" w:rsidRPr="0088654B">
        <w:rPr>
          <w:b w:val="0"/>
          <w:bCs w:val="0"/>
          <w:sz w:val="24"/>
          <w:szCs w:val="24"/>
        </w:rPr>
        <w:t>Now                                                                     1950s</w:t>
      </w:r>
    </w:p>
    <w:p w14:paraId="36C5343A" w14:textId="15DDA894" w:rsidR="0088654B" w:rsidRPr="0088654B" w:rsidRDefault="0088654B" w:rsidP="0088654B">
      <w:pPr>
        <w:rPr>
          <w:b w:val="0"/>
          <w:bCs w:val="0"/>
          <w:sz w:val="24"/>
          <w:szCs w:val="24"/>
        </w:rPr>
      </w:pPr>
    </w:p>
    <w:p w14:paraId="46715522" w14:textId="77777777" w:rsidR="0088654B" w:rsidRPr="0088654B" w:rsidRDefault="0088654B" w:rsidP="0088654B">
      <w:pPr>
        <w:rPr>
          <w:b w:val="0"/>
          <w:bCs w:val="0"/>
          <w:sz w:val="24"/>
          <w:szCs w:val="24"/>
        </w:rPr>
      </w:pPr>
      <w:r w:rsidRPr="0088654B">
        <w:rPr>
          <w:b w:val="0"/>
          <w:bCs w:val="0"/>
          <w:sz w:val="24"/>
          <w:szCs w:val="24"/>
        </w:rPr>
        <w:t xml:space="preserve"> </w:t>
      </w:r>
    </w:p>
    <w:p w14:paraId="6009FC40" w14:textId="77777777" w:rsidR="0088654B" w:rsidRDefault="0088654B" w:rsidP="0088654B">
      <w:pPr>
        <w:rPr>
          <w:b w:val="0"/>
          <w:bCs w:val="0"/>
          <w:sz w:val="24"/>
          <w:szCs w:val="24"/>
        </w:rPr>
      </w:pPr>
    </w:p>
    <w:p w14:paraId="46CFA802" w14:textId="77777777" w:rsidR="00E5765E" w:rsidRDefault="0088654B" w:rsidP="0088654B">
      <w:pPr>
        <w:rPr>
          <w:b w:val="0"/>
          <w:bCs w:val="0"/>
          <w:sz w:val="24"/>
          <w:szCs w:val="24"/>
        </w:rPr>
      </w:pPr>
      <w:r>
        <w:rPr>
          <w:b w:val="0"/>
          <w:bCs w:val="0"/>
          <w:sz w:val="24"/>
          <w:szCs w:val="24"/>
        </w:rPr>
        <w:t xml:space="preserve">                                                       </w:t>
      </w:r>
    </w:p>
    <w:p w14:paraId="236F390A" w14:textId="77777777" w:rsidR="00E5765E" w:rsidRDefault="00E5765E" w:rsidP="0088654B">
      <w:pPr>
        <w:rPr>
          <w:b w:val="0"/>
          <w:bCs w:val="0"/>
          <w:sz w:val="24"/>
          <w:szCs w:val="24"/>
        </w:rPr>
      </w:pPr>
    </w:p>
    <w:p w14:paraId="02A9FB09" w14:textId="77777777" w:rsidR="00E5765E" w:rsidRDefault="00E5765E" w:rsidP="0088654B">
      <w:pPr>
        <w:rPr>
          <w:b w:val="0"/>
          <w:bCs w:val="0"/>
          <w:sz w:val="24"/>
          <w:szCs w:val="24"/>
        </w:rPr>
      </w:pPr>
    </w:p>
    <w:p w14:paraId="3C89A866" w14:textId="0961222D" w:rsidR="0088654B" w:rsidRPr="0088654B" w:rsidRDefault="00E5765E" w:rsidP="0088654B">
      <w:pPr>
        <w:rPr>
          <w:b w:val="0"/>
          <w:bCs w:val="0"/>
          <w:sz w:val="24"/>
          <w:szCs w:val="24"/>
        </w:rPr>
      </w:pPr>
      <w:r>
        <w:rPr>
          <w:b w:val="0"/>
          <w:bCs w:val="0"/>
          <w:sz w:val="24"/>
          <w:szCs w:val="24"/>
        </w:rPr>
        <w:t xml:space="preserve">                                                      </w:t>
      </w:r>
      <w:r w:rsidR="0088654B" w:rsidRPr="0088654B">
        <w:rPr>
          <w:b w:val="0"/>
          <w:bCs w:val="0"/>
          <w:sz w:val="24"/>
          <w:szCs w:val="24"/>
        </w:rPr>
        <w:t>Picture source: Hania Franek</w:t>
      </w:r>
    </w:p>
    <w:p w14:paraId="2284E0DC" w14:textId="77777777" w:rsidR="008D3163" w:rsidRDefault="0088654B" w:rsidP="008D3163">
      <w:pPr>
        <w:ind w:left="-709"/>
        <w:rPr>
          <w:b w:val="0"/>
          <w:bCs w:val="0"/>
          <w:sz w:val="24"/>
          <w:szCs w:val="24"/>
        </w:rPr>
      </w:pPr>
      <w:r w:rsidRPr="0088654B">
        <w:rPr>
          <w:b w:val="0"/>
          <w:bCs w:val="0"/>
          <w:sz w:val="24"/>
          <w:szCs w:val="24"/>
        </w:rPr>
        <w:t>The pub had been owned by Simonds Brewery; their logo can be seen in the pub sign and it was then sold to Courage’s Brewery. The Royal Exchange was closed in 1962 due to economic reasons and the site was left empty for many years.</w:t>
      </w:r>
    </w:p>
    <w:p w14:paraId="133FC48B" w14:textId="77777777" w:rsidR="008D3163" w:rsidRDefault="0088654B" w:rsidP="008D3163">
      <w:pPr>
        <w:ind w:left="-709"/>
        <w:rPr>
          <w:b w:val="0"/>
          <w:bCs w:val="0"/>
          <w:sz w:val="24"/>
          <w:szCs w:val="24"/>
        </w:rPr>
      </w:pPr>
      <w:r w:rsidRPr="009168E6">
        <w:rPr>
          <w:b w:val="0"/>
          <w:bCs w:val="0"/>
          <w:i/>
          <w:iCs/>
          <w:sz w:val="24"/>
          <w:szCs w:val="24"/>
        </w:rPr>
        <w:t>Continue to: -</w:t>
      </w:r>
    </w:p>
    <w:p w14:paraId="7F5E8C24" w14:textId="2371FBD8" w:rsidR="008D3163" w:rsidRDefault="00672F8E" w:rsidP="008D3163">
      <w:pPr>
        <w:ind w:left="-709"/>
        <w:rPr>
          <w:b w:val="0"/>
          <w:bCs w:val="0"/>
          <w:sz w:val="24"/>
          <w:szCs w:val="24"/>
        </w:rPr>
      </w:pPr>
      <w:r>
        <w:rPr>
          <w:sz w:val="24"/>
          <w:szCs w:val="24"/>
        </w:rPr>
        <w:t>29</w:t>
      </w:r>
      <w:r w:rsidR="00E73453" w:rsidRPr="00E73453">
        <w:rPr>
          <w:sz w:val="24"/>
          <w:szCs w:val="24"/>
        </w:rPr>
        <w:t>.</w:t>
      </w:r>
      <w:r w:rsidR="0088654B" w:rsidRPr="00E73453">
        <w:rPr>
          <w:sz w:val="24"/>
          <w:szCs w:val="24"/>
        </w:rPr>
        <w:t xml:space="preserve"> Wellington Arms, 23 Denmark Street,1750 -1937, now Hair Poetry</w:t>
      </w:r>
      <w:r>
        <w:rPr>
          <w:sz w:val="24"/>
          <w:szCs w:val="24"/>
        </w:rPr>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4030"/>
      </w:tblGrid>
      <w:tr w:rsidR="00A752CF" w:rsidRPr="00342C46" w14:paraId="7C57BDD4" w14:textId="77777777" w:rsidTr="00380CF5">
        <w:trPr>
          <w:trHeight w:val="50"/>
        </w:trPr>
        <w:tc>
          <w:tcPr>
            <w:tcW w:w="3447" w:type="dxa"/>
          </w:tcPr>
          <w:p w14:paraId="30DCD47C" w14:textId="77777777" w:rsidR="00A752CF" w:rsidRPr="00A2045E" w:rsidRDefault="00A752CF" w:rsidP="004E5DFF">
            <w:pPr>
              <w:rPr>
                <w:rFonts w:ascii="Arial" w:hAnsi="Arial" w:cs="Arial"/>
                <w:sz w:val="28"/>
                <w:szCs w:val="28"/>
              </w:rPr>
            </w:pPr>
            <w:r w:rsidRPr="00A2045E">
              <w:rPr>
                <w:rFonts w:ascii="Arial" w:hAnsi="Arial" w:cs="Arial"/>
                <w:noProof/>
                <w:sz w:val="28"/>
                <w:szCs w:val="28"/>
              </w:rPr>
              <w:drawing>
                <wp:inline distT="0" distB="0" distL="0" distR="0" wp14:anchorId="4D1A738A" wp14:editId="349156CC">
                  <wp:extent cx="2059200" cy="1371600"/>
                  <wp:effectExtent l="0" t="0" r="0" b="0"/>
                  <wp:docPr id="9384533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9200" cy="1371600"/>
                          </a:xfrm>
                          <a:prstGeom prst="rect">
                            <a:avLst/>
                          </a:prstGeom>
                          <a:noFill/>
                          <a:ln>
                            <a:noFill/>
                          </a:ln>
                        </pic:spPr>
                      </pic:pic>
                    </a:graphicData>
                  </a:graphic>
                </wp:inline>
              </w:drawing>
            </w:r>
          </w:p>
          <w:p w14:paraId="22D077AF" w14:textId="77777777" w:rsidR="00A752CF" w:rsidRDefault="00A752CF" w:rsidP="004E5DFF">
            <w:pPr>
              <w:rPr>
                <w:rFonts w:ascii="Arial" w:hAnsi="Arial" w:cs="Arial"/>
                <w:sz w:val="28"/>
                <w:szCs w:val="28"/>
              </w:rPr>
            </w:pPr>
          </w:p>
        </w:tc>
        <w:tc>
          <w:tcPr>
            <w:tcW w:w="4031" w:type="dxa"/>
          </w:tcPr>
          <w:p w14:paraId="062DDF04" w14:textId="0FA409D1" w:rsidR="00A752CF" w:rsidRPr="00CC0DCB" w:rsidRDefault="00A752CF" w:rsidP="004E5DFF">
            <w:pPr>
              <w:rPr>
                <w:b w:val="0"/>
                <w:bCs w:val="0"/>
                <w:sz w:val="24"/>
                <w:szCs w:val="24"/>
              </w:rPr>
            </w:pPr>
            <w:r w:rsidRPr="00CC0DCB">
              <w:rPr>
                <w:b w:val="0"/>
                <w:bCs w:val="0"/>
                <w:sz w:val="24"/>
                <w:szCs w:val="24"/>
              </w:rPr>
              <w:t>The Wellington Arms stood on a site that had previously been the Sun, or Old Jenkin’s House. It then became the Two Chairmen and known as the Chair.</w:t>
            </w:r>
          </w:p>
          <w:p w14:paraId="7F8FBF2A" w14:textId="77777777" w:rsidR="00A752CF" w:rsidRPr="00CC0DCB" w:rsidRDefault="00A752CF" w:rsidP="004E5DFF">
            <w:pPr>
              <w:rPr>
                <w:b w:val="0"/>
                <w:bCs w:val="0"/>
                <w:sz w:val="24"/>
                <w:szCs w:val="24"/>
              </w:rPr>
            </w:pPr>
            <w:r w:rsidRPr="00CC0DCB">
              <w:rPr>
                <w:b w:val="0"/>
                <w:bCs w:val="0"/>
                <w:sz w:val="24"/>
                <w:szCs w:val="24"/>
              </w:rPr>
              <w:t xml:space="preserve">Robert Trickey Dunning bought </w:t>
            </w:r>
          </w:p>
          <w:p w14:paraId="48A5BA4C" w14:textId="77777777" w:rsidR="00A752CF" w:rsidRPr="00CC0DCB" w:rsidRDefault="00A752CF" w:rsidP="004E5DFF">
            <w:pPr>
              <w:rPr>
                <w:b w:val="0"/>
                <w:bCs w:val="0"/>
                <w:sz w:val="24"/>
                <w:szCs w:val="24"/>
              </w:rPr>
            </w:pPr>
            <w:r w:rsidRPr="00CC0DCB">
              <w:rPr>
                <w:b w:val="0"/>
                <w:bCs w:val="0"/>
                <w:sz w:val="24"/>
                <w:szCs w:val="24"/>
              </w:rPr>
              <w:t>The Chair in Denmark Street. He also</w:t>
            </w:r>
          </w:p>
          <w:p w14:paraId="18E8E22F" w14:textId="77777777" w:rsidR="00A752CF" w:rsidRPr="00EF0C7E" w:rsidRDefault="00A752CF" w:rsidP="004E5DFF">
            <w:pPr>
              <w:rPr>
                <w:b w:val="0"/>
                <w:bCs w:val="0"/>
                <w:sz w:val="24"/>
                <w:szCs w:val="24"/>
              </w:rPr>
            </w:pPr>
            <w:r w:rsidRPr="00EF0C7E">
              <w:rPr>
                <w:b w:val="0"/>
                <w:bCs w:val="0"/>
                <w:sz w:val="24"/>
                <w:szCs w:val="24"/>
              </w:rPr>
              <w:t>bought land behind the Chair, upon which he built the Wellington Brewery.</w:t>
            </w:r>
          </w:p>
          <w:p w14:paraId="3939E01E" w14:textId="77777777" w:rsidR="00A752CF" w:rsidRPr="00342C46" w:rsidRDefault="00A752CF" w:rsidP="004E5DFF">
            <w:pPr>
              <w:rPr>
                <w:sz w:val="24"/>
                <w:szCs w:val="24"/>
              </w:rPr>
            </w:pPr>
          </w:p>
        </w:tc>
      </w:tr>
    </w:tbl>
    <w:p w14:paraId="639B58B6" w14:textId="45258C62" w:rsidR="00EF2059" w:rsidRPr="0088654B" w:rsidRDefault="0088654B" w:rsidP="0088654B">
      <w:pPr>
        <w:rPr>
          <w:b w:val="0"/>
          <w:bCs w:val="0"/>
          <w:sz w:val="24"/>
          <w:szCs w:val="24"/>
        </w:rPr>
      </w:pPr>
      <w:r w:rsidRPr="009168E6">
        <w:rPr>
          <w:b w:val="0"/>
          <w:bCs w:val="0"/>
          <w:i/>
          <w:iCs/>
          <w:sz w:val="24"/>
          <w:szCs w:val="24"/>
        </w:rPr>
        <w:lastRenderedPageBreak/>
        <w:t>Continue down Denmark Street and complete the trail at The Crispin</w:t>
      </w:r>
      <w:r w:rsidR="009168E6" w:rsidRPr="009168E6">
        <w:rPr>
          <w:b w:val="0"/>
          <w:bCs w:val="0"/>
          <w:i/>
          <w:iCs/>
          <w:sz w:val="24"/>
          <w:szCs w:val="24"/>
        </w:rPr>
        <w:t>:-</w:t>
      </w:r>
    </w:p>
    <w:p w14:paraId="04C34E8C" w14:textId="6BB19625" w:rsidR="00EF2059" w:rsidRPr="00E73453" w:rsidRDefault="008D3163" w:rsidP="00E73453">
      <w:pPr>
        <w:ind w:left="-709"/>
        <w:rPr>
          <w:sz w:val="24"/>
          <w:szCs w:val="24"/>
        </w:rPr>
      </w:pPr>
      <w:r w:rsidRPr="00212DAE">
        <w:rPr>
          <w:rFonts w:ascii="Arial" w:hAnsi="Arial" w:cs="Arial"/>
          <w:noProof/>
          <w:sz w:val="28"/>
          <w:szCs w:val="28"/>
        </w:rPr>
        <w:drawing>
          <wp:anchor distT="0" distB="0" distL="114300" distR="114300" simplePos="0" relativeHeight="251697152" behindDoc="0" locked="0" layoutInCell="1" allowOverlap="1" wp14:anchorId="6F453B32" wp14:editId="6C79672C">
            <wp:simplePos x="0" y="0"/>
            <wp:positionH relativeFrom="column">
              <wp:posOffset>-449580</wp:posOffset>
            </wp:positionH>
            <wp:positionV relativeFrom="paragraph">
              <wp:posOffset>307340</wp:posOffset>
            </wp:positionV>
            <wp:extent cx="2477770" cy="1971675"/>
            <wp:effectExtent l="0" t="0" r="0" b="9525"/>
            <wp:wrapSquare wrapText="bothSides"/>
            <wp:docPr id="983865083" name="Picture 2" descr="A brick building with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65083" name="Picture 2" descr="A brick building with signs&#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777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7F1">
        <w:rPr>
          <w:sz w:val="24"/>
          <w:szCs w:val="24"/>
        </w:rPr>
        <w:t>3</w:t>
      </w:r>
      <w:r w:rsidR="00672F8E">
        <w:rPr>
          <w:sz w:val="24"/>
          <w:szCs w:val="24"/>
        </w:rPr>
        <w:t>0</w:t>
      </w:r>
      <w:r w:rsidR="00E73453">
        <w:rPr>
          <w:sz w:val="24"/>
          <w:szCs w:val="24"/>
        </w:rPr>
        <w:t xml:space="preserve">. </w:t>
      </w:r>
      <w:r w:rsidR="00EF2059" w:rsidRPr="00E73453">
        <w:rPr>
          <w:sz w:val="24"/>
          <w:szCs w:val="24"/>
        </w:rPr>
        <w:t>The Crispin, 45 Denmark Steet, 1840 to now</w:t>
      </w:r>
      <w:r w:rsidR="00EF2059" w:rsidRPr="00EF2059">
        <w:rPr>
          <w:b w:val="0"/>
          <w:bCs w:val="0"/>
          <w:sz w:val="24"/>
          <w:szCs w:val="24"/>
        </w:rPr>
        <w:t>.</w:t>
      </w:r>
    </w:p>
    <w:p w14:paraId="751C586F" w14:textId="61999DCF" w:rsidR="00EF2059" w:rsidRDefault="00EF2059" w:rsidP="00E73453">
      <w:pPr>
        <w:ind w:left="-709"/>
        <w:rPr>
          <w:b w:val="0"/>
          <w:bCs w:val="0"/>
          <w:sz w:val="24"/>
          <w:szCs w:val="24"/>
        </w:rPr>
      </w:pPr>
      <w:r w:rsidRPr="00EF2059">
        <w:rPr>
          <w:b w:val="0"/>
          <w:bCs w:val="0"/>
          <w:sz w:val="24"/>
          <w:szCs w:val="24"/>
        </w:rPr>
        <w:t>The Crispin is one of the oldest buildin</w:t>
      </w:r>
      <w:r w:rsidR="00E73453">
        <w:rPr>
          <w:b w:val="0"/>
          <w:bCs w:val="0"/>
          <w:sz w:val="24"/>
          <w:szCs w:val="24"/>
        </w:rPr>
        <w:t xml:space="preserve">gs </w:t>
      </w:r>
      <w:r w:rsidRPr="00EF2059">
        <w:rPr>
          <w:b w:val="0"/>
          <w:bCs w:val="0"/>
          <w:sz w:val="24"/>
          <w:szCs w:val="24"/>
        </w:rPr>
        <w:t>in Wokingham. It was built in the 15th century as a hall-house. This means it had a large central hall – the main room of the building – open to the roof, with a fire in</w:t>
      </w:r>
      <w:r w:rsidR="00E73453">
        <w:rPr>
          <w:b w:val="0"/>
          <w:bCs w:val="0"/>
          <w:sz w:val="24"/>
          <w:szCs w:val="24"/>
        </w:rPr>
        <w:t xml:space="preserve"> </w:t>
      </w:r>
      <w:r w:rsidRPr="00EF2059">
        <w:rPr>
          <w:b w:val="0"/>
          <w:bCs w:val="0"/>
          <w:sz w:val="24"/>
          <w:szCs w:val="24"/>
        </w:rPr>
        <w:t>the centre of the room. It was obviously</w:t>
      </w:r>
      <w:r w:rsidR="00E73453">
        <w:rPr>
          <w:b w:val="0"/>
          <w:bCs w:val="0"/>
          <w:sz w:val="24"/>
          <w:szCs w:val="24"/>
        </w:rPr>
        <w:t xml:space="preserve">  </w:t>
      </w:r>
      <w:r w:rsidRPr="00EF2059">
        <w:rPr>
          <w:b w:val="0"/>
          <w:bCs w:val="0"/>
          <w:sz w:val="24"/>
          <w:szCs w:val="24"/>
        </w:rPr>
        <w:t>the home of a prosperous man. In later times it was modernised, and an upper</w:t>
      </w:r>
      <w:r w:rsidR="00E73453">
        <w:rPr>
          <w:b w:val="0"/>
          <w:bCs w:val="0"/>
          <w:sz w:val="24"/>
          <w:szCs w:val="24"/>
        </w:rPr>
        <w:t xml:space="preserve"> </w:t>
      </w:r>
      <w:r w:rsidRPr="00EF2059">
        <w:rPr>
          <w:b w:val="0"/>
          <w:bCs w:val="0"/>
          <w:sz w:val="24"/>
          <w:szCs w:val="24"/>
        </w:rPr>
        <w:t>floor built across the full breadth of the house. Sometime later it was divided into</w:t>
      </w:r>
      <w:r w:rsidR="00E73453">
        <w:rPr>
          <w:b w:val="0"/>
          <w:bCs w:val="0"/>
          <w:sz w:val="24"/>
          <w:szCs w:val="24"/>
        </w:rPr>
        <w:t xml:space="preserve"> </w:t>
      </w:r>
      <w:r w:rsidRPr="00EF2059">
        <w:rPr>
          <w:b w:val="0"/>
          <w:bCs w:val="0"/>
          <w:sz w:val="24"/>
          <w:szCs w:val="24"/>
        </w:rPr>
        <w:t>three cottages</w:t>
      </w:r>
      <w:r w:rsidR="00E73453">
        <w:rPr>
          <w:b w:val="0"/>
          <w:bCs w:val="0"/>
          <w:sz w:val="24"/>
          <w:szCs w:val="24"/>
        </w:rPr>
        <w:t>.</w:t>
      </w:r>
    </w:p>
    <w:p w14:paraId="62E403ED" w14:textId="1042F344" w:rsidR="00E73453" w:rsidRDefault="00E73453" w:rsidP="00E73453">
      <w:pPr>
        <w:ind w:left="-709"/>
        <w:rPr>
          <w:b w:val="0"/>
          <w:bCs w:val="0"/>
          <w:sz w:val="24"/>
          <w:szCs w:val="24"/>
        </w:rPr>
      </w:pPr>
      <w:r w:rsidRPr="00F3590F">
        <w:rPr>
          <w:rFonts w:ascii="Arial" w:hAnsi="Arial" w:cs="Arial"/>
          <w:noProof/>
          <w:sz w:val="28"/>
          <w:szCs w:val="28"/>
        </w:rPr>
        <w:drawing>
          <wp:anchor distT="0" distB="0" distL="114300" distR="114300" simplePos="0" relativeHeight="251698176" behindDoc="0" locked="0" layoutInCell="1" allowOverlap="1" wp14:anchorId="1BCE793B" wp14:editId="77575589">
            <wp:simplePos x="0" y="0"/>
            <wp:positionH relativeFrom="column">
              <wp:posOffset>-449580</wp:posOffset>
            </wp:positionH>
            <wp:positionV relativeFrom="paragraph">
              <wp:posOffset>300990</wp:posOffset>
            </wp:positionV>
            <wp:extent cx="2231390" cy="1514475"/>
            <wp:effectExtent l="0" t="0" r="0" b="9525"/>
            <wp:wrapSquare wrapText="bothSides"/>
            <wp:docPr id="860631929" name="Picture 5" descr="A black and white photo of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31929" name="Picture 5" descr="A black and white photo of a street&#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139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CBA">
        <w:rPr>
          <w:b w:val="0"/>
          <w:bCs w:val="0"/>
          <w:sz w:val="24"/>
          <w:szCs w:val="24"/>
        </w:rPr>
        <w:t>1</w:t>
      </w:r>
      <w:r>
        <w:rPr>
          <w:b w:val="0"/>
          <w:bCs w:val="0"/>
          <w:sz w:val="24"/>
          <w:szCs w:val="24"/>
        </w:rPr>
        <w:t>935</w:t>
      </w:r>
    </w:p>
    <w:p w14:paraId="76448782" w14:textId="2537EAA2" w:rsidR="00EF2059" w:rsidRDefault="00EF2059" w:rsidP="00E73453">
      <w:pPr>
        <w:ind w:left="-709"/>
        <w:rPr>
          <w:b w:val="0"/>
          <w:bCs w:val="0"/>
          <w:sz w:val="24"/>
          <w:szCs w:val="24"/>
        </w:rPr>
      </w:pPr>
      <w:r w:rsidRPr="00EF2059">
        <w:rPr>
          <w:b w:val="0"/>
          <w:bCs w:val="0"/>
          <w:sz w:val="24"/>
          <w:szCs w:val="24"/>
        </w:rPr>
        <w:t>By 1854, the owner of the central cottage (James Green) had become sufficiently prosperous as a 'brewer and beer seller', to buy out the other two</w:t>
      </w:r>
      <w:r w:rsidR="00E73453">
        <w:rPr>
          <w:b w:val="0"/>
          <w:bCs w:val="0"/>
          <w:sz w:val="24"/>
          <w:szCs w:val="24"/>
        </w:rPr>
        <w:t xml:space="preserve"> </w:t>
      </w:r>
      <w:r w:rsidRPr="00EF2059">
        <w:rPr>
          <w:b w:val="0"/>
          <w:bCs w:val="0"/>
          <w:sz w:val="24"/>
          <w:szCs w:val="24"/>
        </w:rPr>
        <w:t>owners and obtain a full licence.</w:t>
      </w:r>
      <w:r w:rsidR="00E73453">
        <w:rPr>
          <w:b w:val="0"/>
          <w:bCs w:val="0"/>
          <w:sz w:val="24"/>
          <w:szCs w:val="24"/>
        </w:rPr>
        <w:t xml:space="preserve"> </w:t>
      </w:r>
      <w:r w:rsidRPr="00EF2059">
        <w:rPr>
          <w:b w:val="0"/>
          <w:bCs w:val="0"/>
          <w:sz w:val="24"/>
          <w:szCs w:val="24"/>
        </w:rPr>
        <w:t>James Green had been a shoemaker.</w:t>
      </w:r>
      <w:r w:rsidR="00E73453">
        <w:rPr>
          <w:b w:val="0"/>
          <w:bCs w:val="0"/>
          <w:sz w:val="24"/>
          <w:szCs w:val="24"/>
        </w:rPr>
        <w:t xml:space="preserve"> </w:t>
      </w:r>
      <w:r w:rsidRPr="00EF2059">
        <w:rPr>
          <w:b w:val="0"/>
          <w:bCs w:val="0"/>
          <w:sz w:val="24"/>
          <w:szCs w:val="24"/>
        </w:rPr>
        <w:t>It is believed that this is when the pub was named The Crispin, as St.</w:t>
      </w:r>
      <w:r w:rsidR="00E73453">
        <w:rPr>
          <w:b w:val="0"/>
          <w:bCs w:val="0"/>
          <w:sz w:val="24"/>
          <w:szCs w:val="24"/>
        </w:rPr>
        <w:t xml:space="preserve"> </w:t>
      </w:r>
      <w:r w:rsidRPr="00EF2059">
        <w:rPr>
          <w:b w:val="0"/>
          <w:bCs w:val="0"/>
          <w:sz w:val="24"/>
          <w:szCs w:val="24"/>
        </w:rPr>
        <w:t>Crispin is</w:t>
      </w:r>
      <w:r w:rsidR="00E73453">
        <w:rPr>
          <w:b w:val="0"/>
          <w:bCs w:val="0"/>
          <w:sz w:val="24"/>
          <w:szCs w:val="24"/>
        </w:rPr>
        <w:t xml:space="preserve"> </w:t>
      </w:r>
      <w:r w:rsidRPr="00EF2059">
        <w:rPr>
          <w:b w:val="0"/>
          <w:bCs w:val="0"/>
          <w:sz w:val="24"/>
          <w:szCs w:val="24"/>
        </w:rPr>
        <w:t>the patron saint of shoemakers.</w:t>
      </w:r>
    </w:p>
    <w:p w14:paraId="2613F3B8" w14:textId="51D38C38" w:rsidR="00E73453" w:rsidRPr="00EF2059" w:rsidRDefault="00E73453" w:rsidP="00E73453">
      <w:pPr>
        <w:ind w:left="-709"/>
        <w:rPr>
          <w:b w:val="0"/>
          <w:bCs w:val="0"/>
          <w:sz w:val="24"/>
          <w:szCs w:val="24"/>
        </w:rPr>
      </w:pPr>
    </w:p>
    <w:p w14:paraId="086FE7E6" w14:textId="77777777" w:rsidR="009A4A50" w:rsidRDefault="009A4A50" w:rsidP="00A44CBA">
      <w:pPr>
        <w:ind w:left="-709"/>
        <w:rPr>
          <w:noProof/>
          <w:sz w:val="24"/>
          <w:szCs w:val="24"/>
        </w:rPr>
      </w:pPr>
    </w:p>
    <w:p w14:paraId="1A23427E" w14:textId="0ED47A99" w:rsidR="00A44CBA" w:rsidRDefault="007530ED" w:rsidP="00A44CBA">
      <w:pPr>
        <w:ind w:left="-709"/>
        <w:rPr>
          <w:b w:val="0"/>
          <w:bCs w:val="0"/>
          <w:sz w:val="24"/>
          <w:szCs w:val="24"/>
        </w:rPr>
      </w:pPr>
      <w:r w:rsidRPr="007530ED">
        <w:rPr>
          <w:noProof/>
          <w:sz w:val="24"/>
          <w:szCs w:val="24"/>
        </w:rPr>
        <w:lastRenderedPageBreak/>
        <mc:AlternateContent>
          <mc:Choice Requires="wpc">
            <w:drawing>
              <wp:anchor distT="0" distB="0" distL="114300" distR="114300" simplePos="0" relativeHeight="251702272" behindDoc="0" locked="0" layoutInCell="1" allowOverlap="1" wp14:anchorId="18EC37C3" wp14:editId="01E6D05F">
                <wp:simplePos x="0" y="0"/>
                <wp:positionH relativeFrom="column">
                  <wp:posOffset>-630555</wp:posOffset>
                </wp:positionH>
                <wp:positionV relativeFrom="paragraph">
                  <wp:posOffset>-540385</wp:posOffset>
                </wp:positionV>
                <wp:extent cx="36001" cy="36000"/>
                <wp:effectExtent l="0" t="0" r="0" b="0"/>
                <wp:wrapNone/>
                <wp:docPr id="1857546788"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C31C394" id="Canvas 2" o:spid="_x0000_s1026" editas="canvas" style="position:absolute;margin-left:-49.65pt;margin-top:-42.55pt;width:2.85pt;height:2.85pt;z-index:251702272" coordsize="3556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560;height:35560;visibility:visible;mso-wrap-style:square">
                  <v:fill o:detectmouseclick="t"/>
                  <v:path o:connecttype="none"/>
                </v:shape>
              </v:group>
            </w:pict>
          </mc:Fallback>
        </mc:AlternateContent>
      </w:r>
      <w:r>
        <w:rPr>
          <w:sz w:val="24"/>
          <w:szCs w:val="24"/>
        </w:rPr>
        <w:t xml:space="preserve">    </w:t>
      </w:r>
      <w:r w:rsidR="00A44CBA" w:rsidRPr="007530ED">
        <w:rPr>
          <w:sz w:val="24"/>
          <w:szCs w:val="24"/>
        </w:rPr>
        <w:t>Closed pubs and brewer</w:t>
      </w:r>
      <w:r w:rsidR="0042400D">
        <w:rPr>
          <w:sz w:val="24"/>
          <w:szCs w:val="24"/>
        </w:rPr>
        <w:t>ies’</w:t>
      </w:r>
      <w:r w:rsidR="00A44CBA" w:rsidRPr="007530ED">
        <w:rPr>
          <w:sz w:val="24"/>
          <w:szCs w:val="24"/>
        </w:rPr>
        <w:t xml:space="preserve"> locations</w:t>
      </w:r>
      <w:r w:rsidR="00A44CBA" w:rsidRPr="00A44CBA">
        <w:rPr>
          <w:b w:val="0"/>
          <w:bCs w:val="0"/>
          <w:sz w:val="24"/>
          <w:szCs w:val="24"/>
        </w:rPr>
        <w:t xml:space="preserve">. </w:t>
      </w:r>
    </w:p>
    <w:p w14:paraId="0E624010" w14:textId="7A920318" w:rsidR="004C6AC5" w:rsidRPr="00D054E1" w:rsidRDefault="004B72FB" w:rsidP="00D054E1">
      <w:pPr>
        <w:pStyle w:val="NormalWeb"/>
      </w:pPr>
      <w:r>
        <w:rPr>
          <w:noProof/>
        </w:rPr>
        <w:drawing>
          <wp:inline distT="0" distB="0" distL="0" distR="0" wp14:anchorId="78469B3A" wp14:editId="4E8DA19C">
            <wp:extent cx="4040355" cy="56864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76448" cy="5737223"/>
                    </a:xfrm>
                    <a:prstGeom prst="rect">
                      <a:avLst/>
                    </a:prstGeom>
                    <a:noFill/>
                    <a:ln>
                      <a:noFill/>
                    </a:ln>
                  </pic:spPr>
                </pic:pic>
              </a:graphicData>
            </a:graphic>
          </wp:inline>
        </w:drawing>
      </w:r>
    </w:p>
    <w:p w14:paraId="178D8981" w14:textId="557BEDE5" w:rsidR="00A44CBA" w:rsidRPr="00A44CBA" w:rsidRDefault="00A44CBA" w:rsidP="00A44CBA">
      <w:pPr>
        <w:ind w:left="-709"/>
        <w:rPr>
          <w:b w:val="0"/>
          <w:bCs w:val="0"/>
          <w:sz w:val="24"/>
          <w:szCs w:val="24"/>
        </w:rPr>
      </w:pPr>
      <w:r w:rsidRPr="00A44CBA">
        <w:rPr>
          <w:b w:val="0"/>
          <w:bCs w:val="0"/>
          <w:sz w:val="24"/>
          <w:szCs w:val="24"/>
        </w:rPr>
        <w:lastRenderedPageBreak/>
        <w:t xml:space="preserve">This </w:t>
      </w:r>
      <w:r w:rsidR="007530ED">
        <w:rPr>
          <w:b w:val="0"/>
          <w:bCs w:val="0"/>
          <w:sz w:val="24"/>
          <w:szCs w:val="24"/>
        </w:rPr>
        <w:t xml:space="preserve">booklet </w:t>
      </w:r>
      <w:r w:rsidRPr="00A44CBA">
        <w:rPr>
          <w:b w:val="0"/>
          <w:bCs w:val="0"/>
          <w:sz w:val="24"/>
          <w:szCs w:val="24"/>
        </w:rPr>
        <w:t>has been produced and paid for by the Wokingham Society, which is a Civic Society established in the 1960s to combat the threat to the town's buildings and facilities</w:t>
      </w:r>
      <w:r>
        <w:rPr>
          <w:b w:val="0"/>
          <w:bCs w:val="0"/>
          <w:sz w:val="24"/>
          <w:szCs w:val="24"/>
        </w:rPr>
        <w:t xml:space="preserve"> </w:t>
      </w:r>
      <w:r w:rsidRPr="00A44CBA">
        <w:rPr>
          <w:b w:val="0"/>
          <w:bCs w:val="0"/>
          <w:sz w:val="24"/>
          <w:szCs w:val="24"/>
        </w:rPr>
        <w:t>from widespread and often thoughtless redevelopment. Although it has not always been</w:t>
      </w:r>
      <w:r>
        <w:rPr>
          <w:b w:val="0"/>
          <w:bCs w:val="0"/>
          <w:sz w:val="24"/>
          <w:szCs w:val="24"/>
        </w:rPr>
        <w:t xml:space="preserve"> </w:t>
      </w:r>
      <w:r w:rsidRPr="00A44CBA">
        <w:rPr>
          <w:b w:val="0"/>
          <w:bCs w:val="0"/>
          <w:sz w:val="24"/>
          <w:szCs w:val="24"/>
        </w:rPr>
        <w:t>possible to prevent the loss of individual landmarks, the Society's voice has been significant</w:t>
      </w:r>
      <w:r>
        <w:rPr>
          <w:b w:val="0"/>
          <w:bCs w:val="0"/>
          <w:sz w:val="24"/>
          <w:szCs w:val="24"/>
        </w:rPr>
        <w:t xml:space="preserve"> </w:t>
      </w:r>
      <w:r w:rsidRPr="00A44CBA">
        <w:rPr>
          <w:b w:val="0"/>
          <w:bCs w:val="0"/>
          <w:sz w:val="24"/>
          <w:szCs w:val="24"/>
        </w:rPr>
        <w:t>in helping to preserve many local historical features and to ensure that development has been sensitive to the town's heritage.</w:t>
      </w:r>
    </w:p>
    <w:p w14:paraId="66A654EF" w14:textId="5AD7AF7C" w:rsidR="00A44CBA" w:rsidRPr="00A44CBA" w:rsidRDefault="00A44CBA" w:rsidP="00A44CBA">
      <w:pPr>
        <w:ind w:left="-709"/>
        <w:rPr>
          <w:b w:val="0"/>
          <w:bCs w:val="0"/>
          <w:sz w:val="24"/>
          <w:szCs w:val="24"/>
        </w:rPr>
      </w:pPr>
      <w:r w:rsidRPr="00A44CBA">
        <w:rPr>
          <w:b w:val="0"/>
          <w:bCs w:val="0"/>
          <w:sz w:val="24"/>
          <w:szCs w:val="24"/>
        </w:rPr>
        <w:t xml:space="preserve">The Society's aims are clearly set out in the constitution which is available on the website </w:t>
      </w:r>
      <w:r w:rsidRPr="00727242">
        <w:rPr>
          <w:b w:val="0"/>
          <w:bCs w:val="0"/>
          <w:color w:val="0B769F" w:themeColor="accent4" w:themeShade="BF"/>
          <w:sz w:val="24"/>
          <w:szCs w:val="24"/>
        </w:rPr>
        <w:t xml:space="preserve">www.wokinghamsociety.org.uk </w:t>
      </w:r>
      <w:r w:rsidRPr="00A44CBA">
        <w:rPr>
          <w:b w:val="0"/>
          <w:bCs w:val="0"/>
          <w:sz w:val="24"/>
          <w:szCs w:val="24"/>
        </w:rPr>
        <w:t>but its main purposes may be summarised as:</w:t>
      </w:r>
    </w:p>
    <w:p w14:paraId="566BA1F5" w14:textId="3E103620" w:rsidR="00A44CBA" w:rsidRPr="00A44CBA" w:rsidRDefault="00A44CBA" w:rsidP="00A44CBA">
      <w:pPr>
        <w:ind w:left="-709"/>
        <w:rPr>
          <w:b w:val="0"/>
          <w:bCs w:val="0"/>
          <w:sz w:val="24"/>
          <w:szCs w:val="24"/>
        </w:rPr>
      </w:pPr>
      <w:r w:rsidRPr="00A44CBA">
        <w:rPr>
          <w:b w:val="0"/>
          <w:bCs w:val="0"/>
          <w:sz w:val="24"/>
          <w:szCs w:val="24"/>
        </w:rPr>
        <w:t>• Encouraging the conservation of the character and traditions of   Wokingham as an historic market town</w:t>
      </w:r>
    </w:p>
    <w:p w14:paraId="10F71C7B" w14:textId="03A4C969" w:rsidR="00A44CBA" w:rsidRPr="00A44CBA" w:rsidRDefault="00A44CBA" w:rsidP="00A44CBA">
      <w:pPr>
        <w:ind w:left="-709"/>
        <w:rPr>
          <w:b w:val="0"/>
          <w:bCs w:val="0"/>
          <w:sz w:val="24"/>
          <w:szCs w:val="24"/>
        </w:rPr>
      </w:pPr>
      <w:r w:rsidRPr="00A44CBA">
        <w:rPr>
          <w:b w:val="0"/>
          <w:bCs w:val="0"/>
          <w:sz w:val="24"/>
          <w:szCs w:val="24"/>
        </w:rPr>
        <w:t xml:space="preserve">• Promoting study of the history of Wokingham and interest in our heritage, for which this document supports </w:t>
      </w:r>
    </w:p>
    <w:p w14:paraId="26774F89" w14:textId="4C65ACAA" w:rsidR="00A44CBA" w:rsidRPr="00A44CBA" w:rsidRDefault="00A44CBA" w:rsidP="00A44CBA">
      <w:pPr>
        <w:ind w:left="-709"/>
        <w:rPr>
          <w:b w:val="0"/>
          <w:bCs w:val="0"/>
          <w:sz w:val="24"/>
          <w:szCs w:val="24"/>
        </w:rPr>
      </w:pPr>
      <w:r w:rsidRPr="00A44CBA">
        <w:rPr>
          <w:b w:val="0"/>
          <w:bCs w:val="0"/>
          <w:sz w:val="24"/>
          <w:szCs w:val="24"/>
        </w:rPr>
        <w:t>• Welcoming new development and business which enhance and invigorate the town while constructively opposing measures that do not</w:t>
      </w:r>
    </w:p>
    <w:p w14:paraId="5852A09A" w14:textId="14ACA918" w:rsidR="00A44CBA" w:rsidRPr="00A44CBA" w:rsidRDefault="00A44CBA" w:rsidP="008D3163">
      <w:pPr>
        <w:ind w:left="-709"/>
        <w:rPr>
          <w:b w:val="0"/>
          <w:bCs w:val="0"/>
          <w:sz w:val="24"/>
          <w:szCs w:val="24"/>
        </w:rPr>
      </w:pPr>
      <w:r w:rsidRPr="00A44CBA">
        <w:rPr>
          <w:b w:val="0"/>
          <w:bCs w:val="0"/>
          <w:sz w:val="24"/>
          <w:szCs w:val="24"/>
        </w:rPr>
        <w:t xml:space="preserve">• Proposing improvements to the town's environment and </w:t>
      </w:r>
      <w:r w:rsidR="005436DC" w:rsidRPr="00A44CBA">
        <w:rPr>
          <w:b w:val="0"/>
          <w:bCs w:val="0"/>
          <w:sz w:val="24"/>
          <w:szCs w:val="24"/>
        </w:rPr>
        <w:t>amenities</w:t>
      </w:r>
      <w:r w:rsidR="005436DC">
        <w:rPr>
          <w:b w:val="0"/>
          <w:bCs w:val="0"/>
          <w:sz w:val="24"/>
          <w:szCs w:val="24"/>
        </w:rPr>
        <w:t>.</w:t>
      </w:r>
      <w:r w:rsidR="005436DC" w:rsidRPr="00A44CBA">
        <w:rPr>
          <w:b w:val="0"/>
          <w:bCs w:val="0"/>
          <w:sz w:val="24"/>
          <w:szCs w:val="24"/>
        </w:rPr>
        <w:t xml:space="preserve"> To</w:t>
      </w:r>
      <w:r w:rsidRPr="00A44CBA">
        <w:rPr>
          <w:b w:val="0"/>
          <w:bCs w:val="0"/>
          <w:sz w:val="24"/>
          <w:szCs w:val="24"/>
        </w:rPr>
        <w:t xml:space="preserve"> contact The Wokingham Society please email the Chairman</w:t>
      </w:r>
      <w:r w:rsidR="00672F8E">
        <w:rPr>
          <w:b w:val="0"/>
          <w:bCs w:val="0"/>
          <w:sz w:val="24"/>
          <w:szCs w:val="24"/>
        </w:rPr>
        <w:t xml:space="preserve"> </w:t>
      </w:r>
      <w:r w:rsidRPr="00A44CBA">
        <w:rPr>
          <w:b w:val="0"/>
          <w:bCs w:val="0"/>
          <w:sz w:val="24"/>
          <w:szCs w:val="24"/>
        </w:rPr>
        <w:t xml:space="preserve">or the </w:t>
      </w:r>
      <w:r>
        <w:rPr>
          <w:b w:val="0"/>
          <w:bCs w:val="0"/>
          <w:sz w:val="24"/>
          <w:szCs w:val="24"/>
        </w:rPr>
        <w:t xml:space="preserve"> </w:t>
      </w:r>
      <w:r w:rsidRPr="00A44CBA">
        <w:rPr>
          <w:b w:val="0"/>
          <w:bCs w:val="0"/>
          <w:sz w:val="24"/>
          <w:szCs w:val="24"/>
        </w:rPr>
        <w:t>Secretar</w:t>
      </w:r>
      <w:r w:rsidR="00672F8E">
        <w:rPr>
          <w:b w:val="0"/>
          <w:bCs w:val="0"/>
          <w:sz w:val="24"/>
          <w:szCs w:val="24"/>
        </w:rPr>
        <w:t>y</w:t>
      </w:r>
      <w:r w:rsidRPr="00A44CBA">
        <w:rPr>
          <w:b w:val="0"/>
          <w:bCs w:val="0"/>
          <w:sz w:val="24"/>
          <w:szCs w:val="24"/>
        </w:rPr>
        <w:t>, whose email addresses are available from the website.</w:t>
      </w:r>
    </w:p>
    <w:p w14:paraId="74E80637" w14:textId="1CF959E1" w:rsidR="00A44CBA" w:rsidRPr="00A44CBA" w:rsidRDefault="008D3163" w:rsidP="00A44CBA">
      <w:pPr>
        <w:ind w:left="-709"/>
        <w:rPr>
          <w:b w:val="0"/>
          <w:bCs w:val="0"/>
          <w:sz w:val="24"/>
          <w:szCs w:val="24"/>
        </w:rPr>
      </w:pPr>
      <w:r w:rsidRPr="00B77258">
        <w:rPr>
          <w:rFonts w:ascii="Arial" w:hAnsi="Arial" w:cs="Arial"/>
          <w:noProof/>
          <w:sz w:val="28"/>
          <w:szCs w:val="28"/>
        </w:rPr>
        <w:drawing>
          <wp:anchor distT="0" distB="0" distL="114300" distR="114300" simplePos="0" relativeHeight="251699200" behindDoc="0" locked="0" layoutInCell="1" allowOverlap="1" wp14:anchorId="68F5BAB9" wp14:editId="6E174D4A">
            <wp:simplePos x="0" y="0"/>
            <wp:positionH relativeFrom="column">
              <wp:posOffset>685165</wp:posOffset>
            </wp:positionH>
            <wp:positionV relativeFrom="paragraph">
              <wp:posOffset>-111125</wp:posOffset>
            </wp:positionV>
            <wp:extent cx="2272030" cy="1590675"/>
            <wp:effectExtent l="0" t="0" r="0" b="9525"/>
            <wp:wrapSquare wrapText="bothSides"/>
            <wp:docPr id="693972659" name="Picture 14" descr="A glass of beer with a heart shaped fo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72659" name="Picture 14" descr="A glass of beer with a heart shaped foam&#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203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356C2" w14:textId="77777777" w:rsidR="00A44CBA" w:rsidRPr="00A44CBA" w:rsidRDefault="00A44CBA" w:rsidP="00A44CBA">
      <w:pPr>
        <w:ind w:left="-709"/>
        <w:rPr>
          <w:b w:val="0"/>
          <w:bCs w:val="0"/>
          <w:sz w:val="24"/>
          <w:szCs w:val="24"/>
        </w:rPr>
      </w:pPr>
    </w:p>
    <w:p w14:paraId="6423D78B" w14:textId="77777777" w:rsidR="00A44CBA" w:rsidRPr="00A44CBA" w:rsidRDefault="00A44CBA" w:rsidP="00A44CBA">
      <w:pPr>
        <w:ind w:left="-709"/>
        <w:rPr>
          <w:b w:val="0"/>
          <w:bCs w:val="0"/>
          <w:sz w:val="24"/>
          <w:szCs w:val="24"/>
        </w:rPr>
      </w:pPr>
    </w:p>
    <w:p w14:paraId="3E0F7798" w14:textId="77777777" w:rsidR="00EF2059" w:rsidRPr="00EF2059" w:rsidRDefault="00EF2059" w:rsidP="00EF2059">
      <w:pPr>
        <w:ind w:left="-709"/>
        <w:rPr>
          <w:b w:val="0"/>
          <w:bCs w:val="0"/>
          <w:sz w:val="24"/>
          <w:szCs w:val="24"/>
        </w:rPr>
      </w:pPr>
    </w:p>
    <w:p w14:paraId="2DE348C3" w14:textId="77777777" w:rsidR="00EF2059" w:rsidRPr="00EF2059" w:rsidRDefault="00EF2059" w:rsidP="008D3163">
      <w:pPr>
        <w:rPr>
          <w:b w:val="0"/>
          <w:bCs w:val="0"/>
          <w:sz w:val="24"/>
          <w:szCs w:val="24"/>
        </w:rPr>
      </w:pPr>
    </w:p>
    <w:sectPr w:rsidR="00EF2059" w:rsidRPr="00EF2059" w:rsidSect="00355352">
      <w:footerReference w:type="default" r:id="rId58"/>
      <w:pgSz w:w="8391" w:h="11906" w:code="11"/>
      <w:pgMar w:top="851" w:right="624" w:bottom="284" w:left="993" w:header="708" w:footer="708" w:gutter="0"/>
      <w:cols w:space="708"/>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225BF" w14:textId="77777777" w:rsidR="00D03FB6" w:rsidRDefault="00D03FB6" w:rsidP="00EB3874">
      <w:pPr>
        <w:spacing w:after="0" w:line="240" w:lineRule="auto"/>
      </w:pPr>
      <w:r>
        <w:separator/>
      </w:r>
    </w:p>
  </w:endnote>
  <w:endnote w:type="continuationSeparator" w:id="0">
    <w:p w14:paraId="19CC7E98" w14:textId="77777777" w:rsidR="00D03FB6" w:rsidRDefault="00D03FB6" w:rsidP="00EB3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969596"/>
      <w:docPartObj>
        <w:docPartGallery w:val="Page Numbers (Bottom of Page)"/>
        <w:docPartUnique/>
      </w:docPartObj>
    </w:sdtPr>
    <w:sdtEndPr>
      <w:rPr>
        <w:sz w:val="24"/>
        <w:szCs w:val="24"/>
      </w:rPr>
    </w:sdtEndPr>
    <w:sdtContent>
      <w:p w14:paraId="53ECB4C3" w14:textId="0325ED02" w:rsidR="00EB3874" w:rsidRPr="00EB3874" w:rsidRDefault="00EB3874">
        <w:pPr>
          <w:pStyle w:val="Footer"/>
          <w:jc w:val="right"/>
          <w:rPr>
            <w:sz w:val="24"/>
            <w:szCs w:val="24"/>
          </w:rPr>
        </w:pPr>
        <w:r w:rsidRPr="00EB3874">
          <w:rPr>
            <w:sz w:val="24"/>
            <w:szCs w:val="24"/>
          </w:rPr>
          <w:fldChar w:fldCharType="begin"/>
        </w:r>
        <w:r w:rsidRPr="00EB3874">
          <w:rPr>
            <w:sz w:val="24"/>
            <w:szCs w:val="24"/>
          </w:rPr>
          <w:instrText>PAGE   \* MERGEFORMAT</w:instrText>
        </w:r>
        <w:r w:rsidRPr="00EB3874">
          <w:rPr>
            <w:sz w:val="24"/>
            <w:szCs w:val="24"/>
          </w:rPr>
          <w:fldChar w:fldCharType="separate"/>
        </w:r>
        <w:r w:rsidRPr="00EB3874">
          <w:rPr>
            <w:sz w:val="24"/>
            <w:szCs w:val="24"/>
          </w:rPr>
          <w:t>2</w:t>
        </w:r>
        <w:r w:rsidRPr="00EB3874">
          <w:rPr>
            <w:sz w:val="24"/>
            <w:szCs w:val="24"/>
          </w:rPr>
          <w:fldChar w:fldCharType="end"/>
        </w:r>
      </w:p>
    </w:sdtContent>
  </w:sdt>
  <w:p w14:paraId="012F9B42" w14:textId="77777777" w:rsidR="00EB3874" w:rsidRDefault="00EB3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E207A" w14:textId="77777777" w:rsidR="00D03FB6" w:rsidRDefault="00D03FB6" w:rsidP="00EB3874">
      <w:pPr>
        <w:spacing w:after="0" w:line="240" w:lineRule="auto"/>
      </w:pPr>
      <w:r>
        <w:separator/>
      </w:r>
    </w:p>
  </w:footnote>
  <w:footnote w:type="continuationSeparator" w:id="0">
    <w:p w14:paraId="7C7F7F3C" w14:textId="77777777" w:rsidR="00D03FB6" w:rsidRDefault="00D03FB6" w:rsidP="00EB3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D0985"/>
    <w:multiLevelType w:val="hybridMultilevel"/>
    <w:tmpl w:val="FFE6DF40"/>
    <w:lvl w:ilvl="0" w:tplc="1D163304">
      <w:start w:val="1"/>
      <w:numFmt w:val="decimal"/>
      <w:lvlText w:val="%1"/>
      <w:lvlJc w:val="left"/>
      <w:pPr>
        <w:ind w:left="540" w:hanging="54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7C0B7DEE"/>
    <w:multiLevelType w:val="hybridMultilevel"/>
    <w:tmpl w:val="BA4C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1463193">
    <w:abstractNumId w:val="1"/>
  </w:num>
  <w:num w:numId="2" w16cid:durableId="68968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10B"/>
    <w:rsid w:val="000054B4"/>
    <w:rsid w:val="00010245"/>
    <w:rsid w:val="00014BA1"/>
    <w:rsid w:val="0002093D"/>
    <w:rsid w:val="0002664E"/>
    <w:rsid w:val="00034B94"/>
    <w:rsid w:val="000369F6"/>
    <w:rsid w:val="000402C3"/>
    <w:rsid w:val="00056C6A"/>
    <w:rsid w:val="00061005"/>
    <w:rsid w:val="000645A7"/>
    <w:rsid w:val="00073098"/>
    <w:rsid w:val="00075EA3"/>
    <w:rsid w:val="000B7F65"/>
    <w:rsid w:val="000C4355"/>
    <w:rsid w:val="000C6D5A"/>
    <w:rsid w:val="000D29D8"/>
    <w:rsid w:val="000D63F6"/>
    <w:rsid w:val="000E6B7C"/>
    <w:rsid w:val="000E7427"/>
    <w:rsid w:val="000E79A6"/>
    <w:rsid w:val="00114F16"/>
    <w:rsid w:val="00126418"/>
    <w:rsid w:val="001352F2"/>
    <w:rsid w:val="00141C9B"/>
    <w:rsid w:val="001458D6"/>
    <w:rsid w:val="0015097F"/>
    <w:rsid w:val="00151D33"/>
    <w:rsid w:val="001631F8"/>
    <w:rsid w:val="00173A8C"/>
    <w:rsid w:val="001759A6"/>
    <w:rsid w:val="00193AA0"/>
    <w:rsid w:val="001A2C7F"/>
    <w:rsid w:val="001C0490"/>
    <w:rsid w:val="001E5520"/>
    <w:rsid w:val="001F1B13"/>
    <w:rsid w:val="001F2266"/>
    <w:rsid w:val="001F358B"/>
    <w:rsid w:val="001F5B09"/>
    <w:rsid w:val="00224201"/>
    <w:rsid w:val="0022519F"/>
    <w:rsid w:val="00265FA2"/>
    <w:rsid w:val="002831BA"/>
    <w:rsid w:val="00295428"/>
    <w:rsid w:val="002B306D"/>
    <w:rsid w:val="002C1B30"/>
    <w:rsid w:val="002C304B"/>
    <w:rsid w:val="002E33FF"/>
    <w:rsid w:val="002E4F9F"/>
    <w:rsid w:val="002F6AC6"/>
    <w:rsid w:val="00317A0B"/>
    <w:rsid w:val="003251FC"/>
    <w:rsid w:val="0033152B"/>
    <w:rsid w:val="00340FAC"/>
    <w:rsid w:val="00342C46"/>
    <w:rsid w:val="003440F2"/>
    <w:rsid w:val="003511AA"/>
    <w:rsid w:val="00355352"/>
    <w:rsid w:val="0035602A"/>
    <w:rsid w:val="00363712"/>
    <w:rsid w:val="00373FE6"/>
    <w:rsid w:val="00380CF5"/>
    <w:rsid w:val="00381990"/>
    <w:rsid w:val="00384991"/>
    <w:rsid w:val="00390C1C"/>
    <w:rsid w:val="0039373C"/>
    <w:rsid w:val="003955AD"/>
    <w:rsid w:val="003E4CBB"/>
    <w:rsid w:val="00407B98"/>
    <w:rsid w:val="00413247"/>
    <w:rsid w:val="0042268B"/>
    <w:rsid w:val="0042400D"/>
    <w:rsid w:val="00427DA1"/>
    <w:rsid w:val="00432CEB"/>
    <w:rsid w:val="00452137"/>
    <w:rsid w:val="00464BB6"/>
    <w:rsid w:val="00474A2F"/>
    <w:rsid w:val="00484B38"/>
    <w:rsid w:val="004A2027"/>
    <w:rsid w:val="004A4EDC"/>
    <w:rsid w:val="004A57F1"/>
    <w:rsid w:val="004B064D"/>
    <w:rsid w:val="004B0BC1"/>
    <w:rsid w:val="004B39A2"/>
    <w:rsid w:val="004B72FB"/>
    <w:rsid w:val="004C6AC5"/>
    <w:rsid w:val="004D1054"/>
    <w:rsid w:val="005111A3"/>
    <w:rsid w:val="00515661"/>
    <w:rsid w:val="005304B5"/>
    <w:rsid w:val="00535E39"/>
    <w:rsid w:val="005436DC"/>
    <w:rsid w:val="00555189"/>
    <w:rsid w:val="00564D48"/>
    <w:rsid w:val="00590DF3"/>
    <w:rsid w:val="00590E98"/>
    <w:rsid w:val="005A4A45"/>
    <w:rsid w:val="005E6287"/>
    <w:rsid w:val="005F2918"/>
    <w:rsid w:val="00653B99"/>
    <w:rsid w:val="00672F8E"/>
    <w:rsid w:val="00682770"/>
    <w:rsid w:val="00696828"/>
    <w:rsid w:val="006A0329"/>
    <w:rsid w:val="006A3615"/>
    <w:rsid w:val="006B29DC"/>
    <w:rsid w:val="006E26D3"/>
    <w:rsid w:val="0071465E"/>
    <w:rsid w:val="00726779"/>
    <w:rsid w:val="00727242"/>
    <w:rsid w:val="00727CE4"/>
    <w:rsid w:val="00737666"/>
    <w:rsid w:val="007530ED"/>
    <w:rsid w:val="00773159"/>
    <w:rsid w:val="00794B7C"/>
    <w:rsid w:val="007961FC"/>
    <w:rsid w:val="007B3DE5"/>
    <w:rsid w:val="007B5047"/>
    <w:rsid w:val="007E3F52"/>
    <w:rsid w:val="007E5F72"/>
    <w:rsid w:val="007E7628"/>
    <w:rsid w:val="00800519"/>
    <w:rsid w:val="00805E84"/>
    <w:rsid w:val="008123D9"/>
    <w:rsid w:val="0086158A"/>
    <w:rsid w:val="00865F45"/>
    <w:rsid w:val="008707AF"/>
    <w:rsid w:val="00874C9F"/>
    <w:rsid w:val="0088314F"/>
    <w:rsid w:val="0088629A"/>
    <w:rsid w:val="0088654B"/>
    <w:rsid w:val="008B2B3D"/>
    <w:rsid w:val="008B5B4C"/>
    <w:rsid w:val="008C0326"/>
    <w:rsid w:val="008C21E2"/>
    <w:rsid w:val="008D3163"/>
    <w:rsid w:val="008D7182"/>
    <w:rsid w:val="00904DF6"/>
    <w:rsid w:val="00906D72"/>
    <w:rsid w:val="00913FE0"/>
    <w:rsid w:val="009168E6"/>
    <w:rsid w:val="00930A4C"/>
    <w:rsid w:val="00931943"/>
    <w:rsid w:val="00964AC3"/>
    <w:rsid w:val="00970015"/>
    <w:rsid w:val="009740D5"/>
    <w:rsid w:val="00984CC3"/>
    <w:rsid w:val="009A4A50"/>
    <w:rsid w:val="009B7788"/>
    <w:rsid w:val="009E27BB"/>
    <w:rsid w:val="00A02433"/>
    <w:rsid w:val="00A05D5E"/>
    <w:rsid w:val="00A22AE5"/>
    <w:rsid w:val="00A425CF"/>
    <w:rsid w:val="00A4457F"/>
    <w:rsid w:val="00A44CBA"/>
    <w:rsid w:val="00A626FB"/>
    <w:rsid w:val="00A64929"/>
    <w:rsid w:val="00A65EA2"/>
    <w:rsid w:val="00A666CC"/>
    <w:rsid w:val="00A752CF"/>
    <w:rsid w:val="00A77DDB"/>
    <w:rsid w:val="00A935C1"/>
    <w:rsid w:val="00AA5F78"/>
    <w:rsid w:val="00AC1955"/>
    <w:rsid w:val="00AD0831"/>
    <w:rsid w:val="00AE1317"/>
    <w:rsid w:val="00B14A92"/>
    <w:rsid w:val="00B16DAB"/>
    <w:rsid w:val="00B371F8"/>
    <w:rsid w:val="00B47C7A"/>
    <w:rsid w:val="00B47D57"/>
    <w:rsid w:val="00B918CF"/>
    <w:rsid w:val="00B936EB"/>
    <w:rsid w:val="00B9763B"/>
    <w:rsid w:val="00BA697E"/>
    <w:rsid w:val="00BA7FC3"/>
    <w:rsid w:val="00BD6128"/>
    <w:rsid w:val="00BE2CCD"/>
    <w:rsid w:val="00BF6440"/>
    <w:rsid w:val="00C02194"/>
    <w:rsid w:val="00C10C7D"/>
    <w:rsid w:val="00C250ED"/>
    <w:rsid w:val="00C27C56"/>
    <w:rsid w:val="00C52398"/>
    <w:rsid w:val="00C62DFC"/>
    <w:rsid w:val="00C7116B"/>
    <w:rsid w:val="00C77B89"/>
    <w:rsid w:val="00C83D12"/>
    <w:rsid w:val="00C90CA5"/>
    <w:rsid w:val="00C916F1"/>
    <w:rsid w:val="00C9710B"/>
    <w:rsid w:val="00CB2F19"/>
    <w:rsid w:val="00CB7F2D"/>
    <w:rsid w:val="00CC0DCB"/>
    <w:rsid w:val="00CC3B5A"/>
    <w:rsid w:val="00CE2745"/>
    <w:rsid w:val="00D0166C"/>
    <w:rsid w:val="00D03FB6"/>
    <w:rsid w:val="00D054E1"/>
    <w:rsid w:val="00D43D4E"/>
    <w:rsid w:val="00D470E9"/>
    <w:rsid w:val="00D73A8F"/>
    <w:rsid w:val="00D9319D"/>
    <w:rsid w:val="00DC0499"/>
    <w:rsid w:val="00DC2AFF"/>
    <w:rsid w:val="00DD12B2"/>
    <w:rsid w:val="00DD6A5B"/>
    <w:rsid w:val="00DD7BE1"/>
    <w:rsid w:val="00E14127"/>
    <w:rsid w:val="00E4410B"/>
    <w:rsid w:val="00E45FE6"/>
    <w:rsid w:val="00E5765E"/>
    <w:rsid w:val="00E60966"/>
    <w:rsid w:val="00E66035"/>
    <w:rsid w:val="00E704D7"/>
    <w:rsid w:val="00E73453"/>
    <w:rsid w:val="00E810EC"/>
    <w:rsid w:val="00E92915"/>
    <w:rsid w:val="00EB3874"/>
    <w:rsid w:val="00EB4907"/>
    <w:rsid w:val="00EE0DED"/>
    <w:rsid w:val="00EF0C7E"/>
    <w:rsid w:val="00EF2059"/>
    <w:rsid w:val="00EF34B5"/>
    <w:rsid w:val="00F01A3B"/>
    <w:rsid w:val="00F24718"/>
    <w:rsid w:val="00F41A53"/>
    <w:rsid w:val="00F5137E"/>
    <w:rsid w:val="00F52E1B"/>
    <w:rsid w:val="00F56B5B"/>
    <w:rsid w:val="00F63F98"/>
    <w:rsid w:val="00F70B48"/>
    <w:rsid w:val="00F824CB"/>
    <w:rsid w:val="00FA0E07"/>
    <w:rsid w:val="00FC1ACB"/>
    <w:rsid w:val="00FD4768"/>
    <w:rsid w:val="00FD7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79401"/>
  <w15:chartTrackingRefBased/>
  <w15:docId w15:val="{5AB17ED6-FB3D-4AE3-998B-E03DEFCE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
        <w:bCs/>
        <w:kern w:val="2"/>
        <w:sz w:val="32"/>
        <w:szCs w:val="3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71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710B"/>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C9710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710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9710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9710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9710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9710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9710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1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710B"/>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semiHidden/>
    <w:rsid w:val="00C9710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710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9710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9710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9710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9710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9710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971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71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710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710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9710B"/>
    <w:pPr>
      <w:spacing w:before="160"/>
      <w:jc w:val="center"/>
    </w:pPr>
    <w:rPr>
      <w:i/>
      <w:iCs/>
      <w:color w:val="404040" w:themeColor="text1" w:themeTint="BF"/>
    </w:rPr>
  </w:style>
  <w:style w:type="character" w:customStyle="1" w:styleId="QuoteChar">
    <w:name w:val="Quote Char"/>
    <w:basedOn w:val="DefaultParagraphFont"/>
    <w:link w:val="Quote"/>
    <w:uiPriority w:val="29"/>
    <w:rsid w:val="00C9710B"/>
    <w:rPr>
      <w:i/>
      <w:iCs/>
      <w:color w:val="404040" w:themeColor="text1" w:themeTint="BF"/>
    </w:rPr>
  </w:style>
  <w:style w:type="paragraph" w:styleId="ListParagraph">
    <w:name w:val="List Paragraph"/>
    <w:basedOn w:val="Normal"/>
    <w:uiPriority w:val="34"/>
    <w:qFormat/>
    <w:rsid w:val="00C9710B"/>
    <w:pPr>
      <w:ind w:left="720"/>
      <w:contextualSpacing/>
    </w:pPr>
  </w:style>
  <w:style w:type="character" w:styleId="IntenseEmphasis">
    <w:name w:val="Intense Emphasis"/>
    <w:basedOn w:val="DefaultParagraphFont"/>
    <w:uiPriority w:val="21"/>
    <w:qFormat/>
    <w:rsid w:val="00C9710B"/>
    <w:rPr>
      <w:i/>
      <w:iCs/>
      <w:color w:val="0F4761" w:themeColor="accent1" w:themeShade="BF"/>
    </w:rPr>
  </w:style>
  <w:style w:type="paragraph" w:styleId="IntenseQuote">
    <w:name w:val="Intense Quote"/>
    <w:basedOn w:val="Normal"/>
    <w:next w:val="Normal"/>
    <w:link w:val="IntenseQuoteChar"/>
    <w:uiPriority w:val="30"/>
    <w:qFormat/>
    <w:rsid w:val="00C971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710B"/>
    <w:rPr>
      <w:i/>
      <w:iCs/>
      <w:color w:val="0F4761" w:themeColor="accent1" w:themeShade="BF"/>
    </w:rPr>
  </w:style>
  <w:style w:type="character" w:styleId="IntenseReference">
    <w:name w:val="Intense Reference"/>
    <w:basedOn w:val="DefaultParagraphFont"/>
    <w:uiPriority w:val="32"/>
    <w:qFormat/>
    <w:rsid w:val="00C9710B"/>
    <w:rPr>
      <w:b w:val="0"/>
      <w:bCs w:val="0"/>
      <w:smallCaps/>
      <w:color w:val="0F4761" w:themeColor="accent1" w:themeShade="BF"/>
      <w:spacing w:val="5"/>
    </w:rPr>
  </w:style>
  <w:style w:type="table" w:styleId="TableGrid">
    <w:name w:val="Table Grid"/>
    <w:basedOn w:val="TableNormal"/>
    <w:uiPriority w:val="39"/>
    <w:rsid w:val="00C97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710B"/>
    <w:pPr>
      <w:spacing w:after="0" w:line="240" w:lineRule="auto"/>
    </w:pPr>
  </w:style>
  <w:style w:type="character" w:styleId="Hyperlink">
    <w:name w:val="Hyperlink"/>
    <w:basedOn w:val="DefaultParagraphFont"/>
    <w:uiPriority w:val="99"/>
    <w:unhideWhenUsed/>
    <w:rsid w:val="00C9710B"/>
    <w:rPr>
      <w:color w:val="467886" w:themeColor="hyperlink"/>
      <w:u w:val="single"/>
    </w:rPr>
  </w:style>
  <w:style w:type="character" w:styleId="UnresolvedMention">
    <w:name w:val="Unresolved Mention"/>
    <w:basedOn w:val="DefaultParagraphFont"/>
    <w:uiPriority w:val="99"/>
    <w:semiHidden/>
    <w:unhideWhenUsed/>
    <w:rsid w:val="00C9710B"/>
    <w:rPr>
      <w:color w:val="605E5C"/>
      <w:shd w:val="clear" w:color="auto" w:fill="E1DFDD"/>
    </w:rPr>
  </w:style>
  <w:style w:type="paragraph" w:styleId="Header">
    <w:name w:val="header"/>
    <w:basedOn w:val="Normal"/>
    <w:link w:val="HeaderChar"/>
    <w:uiPriority w:val="99"/>
    <w:unhideWhenUsed/>
    <w:rsid w:val="00EB3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874"/>
  </w:style>
  <w:style w:type="paragraph" w:styleId="Footer">
    <w:name w:val="footer"/>
    <w:basedOn w:val="Normal"/>
    <w:link w:val="FooterChar"/>
    <w:uiPriority w:val="99"/>
    <w:unhideWhenUsed/>
    <w:rsid w:val="00EB3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874"/>
  </w:style>
  <w:style w:type="table" w:customStyle="1" w:styleId="TableGrid1">
    <w:name w:val="Table Grid1"/>
    <w:basedOn w:val="TableNormal"/>
    <w:next w:val="TableGrid"/>
    <w:uiPriority w:val="39"/>
    <w:rsid w:val="00B918CF"/>
    <w:pPr>
      <w:spacing w:after="0" w:line="240" w:lineRule="auto"/>
    </w:pPr>
    <w:rPr>
      <w:rFonts w:ascii="Calibri" w:hAnsi="Calibri"/>
      <w:b w:val="0"/>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02093D"/>
    <w:pPr>
      <w:widowControl w:val="0"/>
      <w:suppressAutoHyphens/>
      <w:autoSpaceDN w:val="0"/>
      <w:spacing w:after="120" w:line="240" w:lineRule="auto"/>
      <w:textAlignment w:val="baseline"/>
    </w:pPr>
    <w:rPr>
      <w:rFonts w:eastAsia="SimSun" w:cs="Mangal"/>
      <w:b w:val="0"/>
      <w:bCs w:val="0"/>
      <w:kern w:val="3"/>
      <w:sz w:val="24"/>
      <w:szCs w:val="24"/>
      <w:lang w:eastAsia="zh-CN" w:bidi="hi-IN"/>
      <w14:ligatures w14:val="none"/>
    </w:rPr>
  </w:style>
  <w:style w:type="paragraph" w:styleId="NormalWeb">
    <w:name w:val="Normal (Web)"/>
    <w:basedOn w:val="Normal"/>
    <w:uiPriority w:val="99"/>
    <w:unhideWhenUsed/>
    <w:rsid w:val="004B72FB"/>
    <w:pPr>
      <w:spacing w:before="100" w:beforeAutospacing="1" w:after="100" w:afterAutospacing="1" w:line="240" w:lineRule="auto"/>
    </w:pPr>
    <w:rPr>
      <w:rFonts w:eastAsia="Times New Roman"/>
      <w:b w:val="0"/>
      <w:bCs w:val="0"/>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ldservice.org.uk/FHD/cpf-pubs.php"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useum.wokingham-tc.gov.uk/"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okinghamsociety.org.uk/"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17D2C-590C-41D7-9E9B-43658D555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3313</Words>
  <Characters>18889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Must</dc:creator>
  <cp:keywords/>
  <dc:description/>
  <cp:lastModifiedBy>Peter Must</cp:lastModifiedBy>
  <cp:revision>2</cp:revision>
  <dcterms:created xsi:type="dcterms:W3CDTF">2026-02-02T09:36:00Z</dcterms:created>
  <dcterms:modified xsi:type="dcterms:W3CDTF">2026-02-02T09:36:00Z</dcterms:modified>
</cp:coreProperties>
</file>